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68BF" w:rsidRPr="00851583" w:rsidRDefault="00E771EB" w:rsidP="00E771EB">
      <w:pPr>
        <w:jc w:val="center"/>
        <w:rPr>
          <w:rFonts w:ascii="黑体" w:eastAsia="黑体" w:hint="eastAsia"/>
          <w:sz w:val="28"/>
          <w:szCs w:val="28"/>
        </w:rPr>
      </w:pPr>
      <w:r w:rsidRPr="00851583">
        <w:rPr>
          <w:rFonts w:ascii="黑体" w:eastAsia="黑体" w:hint="eastAsia"/>
          <w:sz w:val="28"/>
          <w:szCs w:val="28"/>
        </w:rPr>
        <w:t>河北省教育厅关于开展河北省高校精品在线开放课程建设工作的通知</w:t>
      </w:r>
    </w:p>
    <w:p w:rsidR="00E771EB" w:rsidRPr="00E771EB" w:rsidRDefault="00E771EB" w:rsidP="00851583">
      <w:pPr>
        <w:widowControl/>
        <w:jc w:val="center"/>
        <w:rPr>
          <w:rFonts w:ascii="宋体" w:eastAsia="宋体" w:hAnsi="宋体" w:cs="宋体"/>
          <w:kern w:val="0"/>
          <w:sz w:val="24"/>
          <w:szCs w:val="24"/>
        </w:rPr>
      </w:pPr>
      <w:r w:rsidRPr="00E771EB">
        <w:rPr>
          <w:rFonts w:ascii="楷体_GB2312" w:eastAsia="楷体_GB2312" w:hAnsi="宋体" w:cs="宋体" w:hint="eastAsia"/>
          <w:color w:val="2D2D2D"/>
          <w:kern w:val="0"/>
          <w:sz w:val="32"/>
          <w:szCs w:val="32"/>
        </w:rPr>
        <w:t>冀教高函[2017]69号</w:t>
      </w:r>
    </w:p>
    <w:p w:rsidR="00E771EB" w:rsidRPr="00E771EB" w:rsidRDefault="00E771EB" w:rsidP="00E771EB">
      <w:pPr>
        <w:widowControl/>
        <w:jc w:val="left"/>
        <w:rPr>
          <w:rFonts w:ascii="宋体" w:eastAsia="宋体" w:hAnsi="宋体" w:cs="宋体"/>
          <w:kern w:val="0"/>
          <w:sz w:val="24"/>
          <w:szCs w:val="24"/>
        </w:rPr>
      </w:pPr>
      <w:r w:rsidRPr="00E771EB">
        <w:rPr>
          <w:rFonts w:ascii="宋体" w:eastAsia="宋体" w:hAnsi="宋体" w:cs="宋体"/>
          <w:kern w:val="0"/>
          <w:sz w:val="24"/>
          <w:szCs w:val="24"/>
        </w:rPr>
        <w:t> </w:t>
      </w:r>
    </w:p>
    <w:p w:rsidR="00E771EB" w:rsidRPr="00E771EB" w:rsidRDefault="00E771EB" w:rsidP="00E771EB">
      <w:pPr>
        <w:widowControl/>
        <w:spacing w:line="500" w:lineRule="exact"/>
        <w:jc w:val="left"/>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t>各高等院校：</w:t>
      </w:r>
    </w:p>
    <w:p w:rsidR="00E771EB" w:rsidRPr="00E771EB" w:rsidRDefault="00E771EB" w:rsidP="00E771EB">
      <w:pPr>
        <w:widowControl/>
        <w:adjustRightInd w:val="0"/>
        <w:spacing w:line="500" w:lineRule="exact"/>
        <w:jc w:val="left"/>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t xml:space="preserve">  根据教育部《关于加强高等学校在线开放课程建设应用与管理的意见》（教高〔2015〕3号）精神，为进一步推动我省高等教育信息技术与教育教学深度融合，促进我省高校优质教育资源应用与共享，深化教育教学改革，提高高等教育教学质量，我厅决定组织开展省级精品在线开放课程建设。现将有关事项通知如下：</w:t>
      </w:r>
    </w:p>
    <w:p w:rsidR="00E771EB" w:rsidRPr="00E771EB" w:rsidRDefault="00E771EB" w:rsidP="00E771EB">
      <w:pPr>
        <w:widowControl/>
        <w:adjustRightInd w:val="0"/>
        <w:spacing w:line="500" w:lineRule="exact"/>
        <w:ind w:firstLine="640"/>
        <w:jc w:val="left"/>
        <w:rPr>
          <w:rFonts w:ascii="宋体" w:eastAsia="宋体" w:hAnsi="宋体" w:cs="宋体"/>
          <w:color w:val="2D2D2D"/>
          <w:kern w:val="0"/>
          <w:sz w:val="28"/>
          <w:szCs w:val="28"/>
        </w:rPr>
      </w:pPr>
      <w:r w:rsidRPr="00E771EB">
        <w:rPr>
          <w:rFonts w:ascii="黑体" w:eastAsia="黑体" w:hAnsi="宋体" w:cs="宋体" w:hint="eastAsia"/>
          <w:color w:val="2D2D2D"/>
          <w:kern w:val="0"/>
          <w:sz w:val="28"/>
          <w:szCs w:val="28"/>
        </w:rPr>
        <w:t>一、建设目标</w:t>
      </w:r>
    </w:p>
    <w:p w:rsidR="00E771EB" w:rsidRPr="00E771EB" w:rsidRDefault="00E771EB" w:rsidP="00E771EB">
      <w:pPr>
        <w:widowControl/>
        <w:adjustRightInd w:val="0"/>
        <w:spacing w:line="500" w:lineRule="exact"/>
        <w:ind w:firstLine="640"/>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t>紧紧围绕以德树人的根本任务，遵循教育教学规律，主动适应学习者个性化发展和多样化终身学习需求，通过精品在线开放课程建设，改革创新人才培养模式，引领教学内容方法和教学模式与信息技术深度融合，鼓励协作创新和集成创新，实现以教为主向以学为主转变、以课堂教学为主向课堂教学与课外教学相结合转变、以结果评价为主向结果评价与过程评价相结合转变。建设一批具备现代化教育技术水平、先进教学理念和教学手段，满足教学和学习不同需求的优质在线开放课程。</w:t>
      </w:r>
    </w:p>
    <w:p w:rsidR="00E771EB" w:rsidRPr="00E771EB" w:rsidRDefault="00E771EB" w:rsidP="00E771EB">
      <w:pPr>
        <w:widowControl/>
        <w:adjustRightInd w:val="0"/>
        <w:spacing w:line="500" w:lineRule="exact"/>
        <w:ind w:firstLine="640"/>
        <w:jc w:val="left"/>
        <w:rPr>
          <w:rFonts w:ascii="宋体" w:eastAsia="宋体" w:hAnsi="宋体" w:cs="宋体"/>
          <w:color w:val="2D2D2D"/>
          <w:kern w:val="0"/>
          <w:sz w:val="28"/>
          <w:szCs w:val="28"/>
        </w:rPr>
      </w:pPr>
      <w:r w:rsidRPr="00E771EB">
        <w:rPr>
          <w:rFonts w:ascii="黑体" w:eastAsia="黑体" w:hAnsi="宋体" w:cs="宋体" w:hint="eastAsia"/>
          <w:color w:val="2D2D2D"/>
          <w:kern w:val="0"/>
          <w:sz w:val="28"/>
          <w:szCs w:val="28"/>
        </w:rPr>
        <w:t>二、建设原则</w:t>
      </w:r>
    </w:p>
    <w:p w:rsidR="00E771EB" w:rsidRPr="00E771EB" w:rsidRDefault="00E771EB" w:rsidP="00E771EB">
      <w:pPr>
        <w:widowControl/>
        <w:adjustRightInd w:val="0"/>
        <w:spacing w:line="500" w:lineRule="exact"/>
        <w:ind w:left="640"/>
        <w:jc w:val="left"/>
        <w:rPr>
          <w:rFonts w:ascii="宋体" w:eastAsia="宋体" w:hAnsi="宋体" w:cs="宋体"/>
          <w:color w:val="2D2D2D"/>
          <w:kern w:val="0"/>
          <w:sz w:val="28"/>
          <w:szCs w:val="28"/>
        </w:rPr>
      </w:pPr>
      <w:r w:rsidRPr="00E771EB">
        <w:rPr>
          <w:rFonts w:ascii="楷体_GB2312" w:eastAsia="楷体_GB2312" w:hAnsi="宋体" w:cs="宋体" w:hint="eastAsia"/>
          <w:color w:val="2D2D2D"/>
          <w:kern w:val="0"/>
          <w:sz w:val="28"/>
          <w:szCs w:val="28"/>
        </w:rPr>
        <w:t>（一）坚持优势引领的原则</w:t>
      </w:r>
    </w:p>
    <w:p w:rsidR="00E771EB" w:rsidRPr="00E771EB" w:rsidRDefault="00E771EB" w:rsidP="00E771EB">
      <w:pPr>
        <w:widowControl/>
        <w:adjustRightInd w:val="0"/>
        <w:spacing w:line="500" w:lineRule="exact"/>
        <w:ind w:firstLine="640"/>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t>优先支持国家、省、校级精品课、精品视频公开课、精品资源共享课等优势课程开展在线开放课程建设，择优扶强，树立典型，带动全面，构建国家、省、校三级在线开放课程建设体系。</w:t>
      </w:r>
    </w:p>
    <w:p w:rsidR="00E771EB" w:rsidRPr="00E771EB" w:rsidRDefault="00E771EB" w:rsidP="00E771EB">
      <w:pPr>
        <w:widowControl/>
        <w:adjustRightInd w:val="0"/>
        <w:spacing w:line="500" w:lineRule="exact"/>
        <w:ind w:firstLineChars="200" w:firstLine="560"/>
        <w:jc w:val="left"/>
        <w:rPr>
          <w:rFonts w:ascii="宋体" w:eastAsia="宋体" w:hAnsi="宋体" w:cs="宋体"/>
          <w:color w:val="2D2D2D"/>
          <w:kern w:val="0"/>
          <w:sz w:val="28"/>
          <w:szCs w:val="28"/>
        </w:rPr>
      </w:pPr>
      <w:r w:rsidRPr="00E771EB">
        <w:rPr>
          <w:rFonts w:ascii="楷体_GB2312" w:eastAsia="楷体_GB2312" w:hAnsi="宋体" w:cs="宋体" w:hint="eastAsia"/>
          <w:color w:val="2D2D2D"/>
          <w:kern w:val="0"/>
          <w:sz w:val="28"/>
          <w:szCs w:val="28"/>
        </w:rPr>
        <w:t>（二）坚持高校责任主体的原则</w:t>
      </w:r>
    </w:p>
    <w:p w:rsidR="00E771EB" w:rsidRPr="00E771EB" w:rsidRDefault="00E771EB" w:rsidP="00E771EB">
      <w:pPr>
        <w:widowControl/>
        <w:adjustRightInd w:val="0"/>
        <w:spacing w:line="500" w:lineRule="exact"/>
        <w:ind w:firstLine="640"/>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t>高校为精品在线开放课程建设的责任主体，要制定建设规划，明确目标，责任到人。要充分发挥主动性，内外协作，集成创新，强</w:t>
      </w:r>
      <w:r w:rsidRPr="00E771EB">
        <w:rPr>
          <w:rFonts w:ascii="方正仿宋_GBK" w:eastAsia="方正仿宋_GBK" w:hAnsi="宋体" w:cs="宋体" w:hint="eastAsia"/>
          <w:color w:val="2D2D2D"/>
          <w:kern w:val="0"/>
          <w:sz w:val="28"/>
          <w:szCs w:val="28"/>
        </w:rPr>
        <w:lastRenderedPageBreak/>
        <w:t>化传统优势，借鉴国际、国内先进经验，加强现代信息化技术在教学中的运用，主动适应学习者个性化发展和系统化终身学习需求。充分尊重高校在课程建设中的自主权，遴选工作重心下移，各高校自主遴选确定立项课程。</w:t>
      </w:r>
    </w:p>
    <w:p w:rsidR="00E771EB" w:rsidRPr="00E771EB" w:rsidRDefault="00E771EB" w:rsidP="00E771EB">
      <w:pPr>
        <w:widowControl/>
        <w:adjustRightInd w:val="0"/>
        <w:spacing w:line="500" w:lineRule="exact"/>
        <w:ind w:firstLineChars="200" w:firstLine="560"/>
        <w:jc w:val="left"/>
        <w:rPr>
          <w:rFonts w:ascii="宋体" w:eastAsia="宋体" w:hAnsi="宋体" w:cs="宋体"/>
          <w:color w:val="2D2D2D"/>
          <w:kern w:val="0"/>
          <w:sz w:val="28"/>
          <w:szCs w:val="28"/>
        </w:rPr>
      </w:pPr>
      <w:r w:rsidRPr="00E771EB">
        <w:rPr>
          <w:rFonts w:ascii="楷体_GB2312" w:eastAsia="楷体_GB2312" w:hAnsi="宋体" w:cs="宋体" w:hint="eastAsia"/>
          <w:color w:val="2D2D2D"/>
          <w:kern w:val="0"/>
          <w:sz w:val="28"/>
          <w:szCs w:val="28"/>
        </w:rPr>
        <w:t>（三）坚持建设与共享相结合的原则</w:t>
      </w:r>
    </w:p>
    <w:p w:rsidR="00E771EB" w:rsidRPr="00E771EB" w:rsidRDefault="00E771EB" w:rsidP="00E771EB">
      <w:pPr>
        <w:widowControl/>
        <w:adjustRightInd w:val="0"/>
        <w:spacing w:line="500" w:lineRule="exact"/>
        <w:ind w:firstLine="640"/>
        <w:jc w:val="left"/>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t>坚持应用驱动、建以致用，采取“高校主体、政府支持、社会参与”的方式，集聚优势力量和优质资源，建立课程运行和共享平台，建立精品在线开放课程和平台可持续发展的长效机制。</w:t>
      </w:r>
    </w:p>
    <w:p w:rsidR="00E771EB" w:rsidRPr="00E771EB" w:rsidRDefault="00E771EB" w:rsidP="00E771EB">
      <w:pPr>
        <w:widowControl/>
        <w:adjustRightInd w:val="0"/>
        <w:spacing w:line="500" w:lineRule="exact"/>
        <w:ind w:firstLineChars="200" w:firstLine="560"/>
        <w:jc w:val="left"/>
        <w:rPr>
          <w:rFonts w:ascii="宋体" w:eastAsia="宋体" w:hAnsi="宋体" w:cs="宋体"/>
          <w:color w:val="2D2D2D"/>
          <w:kern w:val="0"/>
          <w:sz w:val="28"/>
          <w:szCs w:val="28"/>
        </w:rPr>
      </w:pPr>
      <w:r w:rsidRPr="00E771EB">
        <w:rPr>
          <w:rFonts w:ascii="楷体_GB2312" w:eastAsia="楷体_GB2312" w:hAnsi="宋体" w:cs="宋体" w:hint="eastAsia"/>
          <w:color w:val="2D2D2D"/>
          <w:kern w:val="0"/>
          <w:sz w:val="28"/>
          <w:szCs w:val="28"/>
        </w:rPr>
        <w:t>（四）坚持规范管理与评价相结合的原则</w:t>
      </w:r>
    </w:p>
    <w:p w:rsidR="00E771EB" w:rsidRPr="00E771EB" w:rsidRDefault="00E771EB" w:rsidP="00E771EB">
      <w:pPr>
        <w:widowControl/>
        <w:adjustRightInd w:val="0"/>
        <w:spacing w:line="500" w:lineRule="exact"/>
        <w:ind w:firstLine="640"/>
        <w:jc w:val="left"/>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t>加强规范管理，明确政府、学校和平台运行机构的责任，强化建设主体的自我管理机制，规范在线开放课程建设工作程序。充分利用第三方的监督和评价，完善课程内容审查制度，加强教学过程和平台运行监管，防范和制止有害信息传播，保障平台运行稳定和用户、资源等信息安全。</w:t>
      </w:r>
    </w:p>
    <w:p w:rsidR="00E771EB" w:rsidRPr="00E771EB" w:rsidRDefault="00E771EB" w:rsidP="00E771EB">
      <w:pPr>
        <w:widowControl/>
        <w:adjustRightInd w:val="0"/>
        <w:spacing w:line="500" w:lineRule="exact"/>
        <w:jc w:val="left"/>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t xml:space="preserve">    </w:t>
      </w:r>
      <w:r w:rsidRPr="00E771EB">
        <w:rPr>
          <w:rFonts w:ascii="黑体" w:eastAsia="黑体" w:hAnsi="宋体" w:cs="宋体" w:hint="eastAsia"/>
          <w:color w:val="2D2D2D"/>
          <w:kern w:val="0"/>
          <w:sz w:val="28"/>
          <w:szCs w:val="28"/>
        </w:rPr>
        <w:t>三、建设内容与标准</w:t>
      </w:r>
    </w:p>
    <w:p w:rsidR="00E771EB" w:rsidRPr="00E771EB" w:rsidRDefault="00E771EB" w:rsidP="00E771EB">
      <w:pPr>
        <w:widowControl/>
        <w:adjustRightInd w:val="0"/>
        <w:spacing w:line="500" w:lineRule="exact"/>
        <w:ind w:firstLine="640"/>
        <w:jc w:val="left"/>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t>各高校申报推荐课程按照《河北省高校精品在线开放课程建设与评价标准（试行）》（附件1，以下简称《建设与评价标准》）开展本校精品在线开放课程的遴选、建设与评审工作。</w:t>
      </w:r>
    </w:p>
    <w:p w:rsidR="00E771EB" w:rsidRPr="00E771EB" w:rsidRDefault="00E771EB" w:rsidP="00E771EB">
      <w:pPr>
        <w:widowControl/>
        <w:adjustRightInd w:val="0"/>
        <w:spacing w:line="500" w:lineRule="exact"/>
        <w:ind w:firstLine="640"/>
        <w:jc w:val="left"/>
        <w:rPr>
          <w:rFonts w:ascii="宋体" w:eastAsia="宋体" w:hAnsi="宋体" w:cs="宋体"/>
          <w:color w:val="2D2D2D"/>
          <w:kern w:val="0"/>
          <w:sz w:val="28"/>
          <w:szCs w:val="28"/>
        </w:rPr>
      </w:pPr>
      <w:r w:rsidRPr="00E771EB">
        <w:rPr>
          <w:rFonts w:ascii="黑体" w:eastAsia="黑体" w:hAnsi="宋体" w:cs="宋体" w:hint="eastAsia"/>
          <w:color w:val="2D2D2D"/>
          <w:kern w:val="0"/>
          <w:sz w:val="28"/>
          <w:szCs w:val="28"/>
        </w:rPr>
        <w:t>四、建设范围与分配数额</w:t>
      </w:r>
    </w:p>
    <w:p w:rsidR="00E771EB" w:rsidRPr="00E771EB" w:rsidRDefault="00E771EB" w:rsidP="00E771EB">
      <w:pPr>
        <w:widowControl/>
        <w:adjustRightInd w:val="0"/>
        <w:spacing w:line="500" w:lineRule="exact"/>
        <w:ind w:firstLine="640"/>
        <w:jc w:val="left"/>
        <w:rPr>
          <w:rFonts w:ascii="宋体" w:eastAsia="宋体" w:hAnsi="宋体" w:cs="宋体"/>
          <w:color w:val="2D2D2D"/>
          <w:kern w:val="0"/>
          <w:sz w:val="28"/>
          <w:szCs w:val="28"/>
        </w:rPr>
      </w:pPr>
      <w:r w:rsidRPr="00E771EB">
        <w:rPr>
          <w:rFonts w:ascii="楷体_GB2312" w:eastAsia="楷体_GB2312" w:hAnsi="宋体" w:cs="宋体" w:hint="eastAsia"/>
          <w:color w:val="2D2D2D"/>
          <w:kern w:val="0"/>
          <w:sz w:val="28"/>
          <w:szCs w:val="28"/>
        </w:rPr>
        <w:t>（一）建设范围</w:t>
      </w:r>
    </w:p>
    <w:p w:rsidR="00E771EB" w:rsidRPr="00E771EB" w:rsidRDefault="00E771EB" w:rsidP="00E771EB">
      <w:pPr>
        <w:widowControl/>
        <w:adjustRightInd w:val="0"/>
        <w:spacing w:line="500" w:lineRule="exact"/>
        <w:ind w:firstLine="640"/>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t>普通高等本科院校、普通高等学校继续教育学院（含高职院校）、独立设置成人高等学校全日制本科及成人高等教育本、专科大规模在线开放课程和以受众面广量大的公共课、专业基础课、专业核心课程以及大学生文化素质教育课、创新创业教育课、教师教育课程等为建设重点</w:t>
      </w:r>
      <w:r w:rsidRPr="00E771EB">
        <w:rPr>
          <w:rFonts w:ascii="方正仿宋_GBK" w:eastAsia="方正仿宋_GBK" w:hAnsi="宋体" w:cs="宋体" w:hint="eastAsia"/>
          <w:color w:val="000000"/>
          <w:kern w:val="0"/>
          <w:sz w:val="28"/>
          <w:szCs w:val="28"/>
        </w:rPr>
        <w:t>。</w:t>
      </w:r>
      <w:r w:rsidRPr="00E771EB">
        <w:rPr>
          <w:rFonts w:ascii="方正仿宋_GBK" w:eastAsia="方正仿宋_GBK" w:hAnsi="宋体" w:cs="宋体" w:hint="eastAsia"/>
          <w:color w:val="2D2D2D"/>
          <w:kern w:val="0"/>
          <w:sz w:val="28"/>
          <w:szCs w:val="28"/>
        </w:rPr>
        <w:t>不具备大规模在线开放课程建设特性的课程，仅对本校或少数高校学生开放的小规模专有在线课程，以及无完整教学过程和教学活动的在线课程，不在建设范围。</w:t>
      </w:r>
    </w:p>
    <w:p w:rsidR="00E771EB" w:rsidRPr="00E771EB" w:rsidRDefault="00E771EB" w:rsidP="00E771EB">
      <w:pPr>
        <w:widowControl/>
        <w:adjustRightInd w:val="0"/>
        <w:spacing w:line="500" w:lineRule="exact"/>
        <w:ind w:firstLine="640"/>
        <w:jc w:val="left"/>
        <w:rPr>
          <w:rFonts w:ascii="宋体" w:eastAsia="宋体" w:hAnsi="宋体" w:cs="宋体"/>
          <w:color w:val="2D2D2D"/>
          <w:kern w:val="0"/>
          <w:sz w:val="28"/>
          <w:szCs w:val="28"/>
        </w:rPr>
      </w:pPr>
      <w:r w:rsidRPr="00E771EB">
        <w:rPr>
          <w:rFonts w:ascii="楷体_GB2312" w:eastAsia="楷体_GB2312" w:hAnsi="宋体" w:cs="宋体" w:hint="eastAsia"/>
          <w:color w:val="2D2D2D"/>
          <w:kern w:val="0"/>
          <w:sz w:val="28"/>
          <w:szCs w:val="28"/>
        </w:rPr>
        <w:lastRenderedPageBreak/>
        <w:t>（二）分配数额</w:t>
      </w:r>
    </w:p>
    <w:p w:rsidR="00E771EB" w:rsidRPr="00E771EB" w:rsidRDefault="00E771EB" w:rsidP="00E771EB">
      <w:pPr>
        <w:widowControl/>
        <w:adjustRightInd w:val="0"/>
        <w:spacing w:line="500" w:lineRule="exact"/>
        <w:ind w:firstLine="640"/>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t>2017年普通高校省属重点骨干大学每校申报备案建设全日制本科课程3门，一般普通本科院校1门；普通高等学校继续教育学院（含高职院校）及独立设置成人高等学校申报成人高等教育课程每校1门。</w:t>
      </w:r>
    </w:p>
    <w:p w:rsidR="00E771EB" w:rsidRPr="00E771EB" w:rsidRDefault="00E771EB" w:rsidP="00E771EB">
      <w:pPr>
        <w:widowControl/>
        <w:adjustRightInd w:val="0"/>
        <w:spacing w:line="500" w:lineRule="exact"/>
        <w:ind w:firstLine="640"/>
        <w:jc w:val="left"/>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t>经学校评审，符合省级在线课程条件的原有国家级精品课程、精品视频公开课、精品资源共享课申报不占分配数额。</w:t>
      </w:r>
    </w:p>
    <w:p w:rsidR="00E771EB" w:rsidRPr="00E771EB" w:rsidRDefault="00E771EB" w:rsidP="00E771EB">
      <w:pPr>
        <w:widowControl/>
        <w:adjustRightInd w:val="0"/>
        <w:spacing w:line="500" w:lineRule="exact"/>
        <w:ind w:firstLine="640"/>
        <w:jc w:val="left"/>
        <w:rPr>
          <w:rFonts w:ascii="宋体" w:eastAsia="宋体" w:hAnsi="宋体" w:cs="宋体"/>
          <w:color w:val="2D2D2D"/>
          <w:kern w:val="0"/>
          <w:sz w:val="28"/>
          <w:szCs w:val="28"/>
        </w:rPr>
      </w:pPr>
      <w:r w:rsidRPr="00E771EB">
        <w:rPr>
          <w:rFonts w:ascii="黑体" w:eastAsia="黑体" w:hAnsi="宋体" w:cs="宋体" w:hint="eastAsia"/>
          <w:color w:val="2D2D2D"/>
          <w:kern w:val="0"/>
          <w:sz w:val="28"/>
          <w:szCs w:val="28"/>
        </w:rPr>
        <w:t>五、立项建设要求</w:t>
      </w:r>
    </w:p>
    <w:p w:rsidR="00E771EB" w:rsidRPr="00E771EB" w:rsidRDefault="00E771EB" w:rsidP="00E771EB">
      <w:pPr>
        <w:widowControl/>
        <w:adjustRightInd w:val="0"/>
        <w:spacing w:line="500" w:lineRule="exact"/>
        <w:ind w:firstLine="640"/>
        <w:jc w:val="left"/>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t>申报参加河北省高校精品在线开放课程建设的课程，应在学校连续开设3年以上，按照《建设与评价标准》要求进行立项建设，并满足以下要求：</w:t>
      </w:r>
    </w:p>
    <w:p w:rsidR="00E771EB" w:rsidRPr="00E771EB" w:rsidRDefault="00E771EB" w:rsidP="00E771EB">
      <w:pPr>
        <w:widowControl/>
        <w:adjustRightInd w:val="0"/>
        <w:spacing w:line="500" w:lineRule="exact"/>
        <w:ind w:firstLineChars="200" w:firstLine="560"/>
        <w:jc w:val="left"/>
        <w:rPr>
          <w:rFonts w:ascii="宋体" w:eastAsia="宋体" w:hAnsi="宋体" w:cs="宋体"/>
          <w:color w:val="2D2D2D"/>
          <w:kern w:val="0"/>
          <w:sz w:val="28"/>
          <w:szCs w:val="28"/>
        </w:rPr>
      </w:pPr>
      <w:r w:rsidRPr="00E771EB">
        <w:rPr>
          <w:rFonts w:ascii="楷体_GB2312" w:eastAsia="楷体_GB2312" w:hAnsi="宋体" w:cs="宋体" w:hint="eastAsia"/>
          <w:color w:val="2D2D2D"/>
          <w:kern w:val="0"/>
          <w:sz w:val="28"/>
          <w:szCs w:val="28"/>
        </w:rPr>
        <w:t>（一）课程团队</w:t>
      </w:r>
    </w:p>
    <w:p w:rsidR="00E771EB" w:rsidRPr="00E771EB" w:rsidRDefault="00E771EB" w:rsidP="00E771EB">
      <w:pPr>
        <w:widowControl/>
        <w:adjustRightInd w:val="0"/>
        <w:spacing w:line="500" w:lineRule="exact"/>
        <w:ind w:firstLine="640"/>
        <w:jc w:val="left"/>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t>1. 课程负责人应为高校正式聘用的教师，具有丰富教学经验和较高学术造诣。课程负责人与主讲教师师德好，教学能力强。主讲教师应具有副教授及以上职称。</w:t>
      </w:r>
    </w:p>
    <w:p w:rsidR="00E771EB" w:rsidRPr="00E771EB" w:rsidRDefault="00E771EB" w:rsidP="00E771EB">
      <w:pPr>
        <w:widowControl/>
        <w:adjustRightInd w:val="0"/>
        <w:spacing w:line="500" w:lineRule="exact"/>
        <w:ind w:firstLine="640"/>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t>2. 课程团队积极投身信息技术与教育教学深度融合的教学改革，团队结构合理、人员稳定，除课程负责人和主讲教师外，应配备必要的助理讲师，保障线上线下教学的正常有序运行。</w:t>
      </w:r>
    </w:p>
    <w:p w:rsidR="00E771EB" w:rsidRPr="00E771EB" w:rsidRDefault="00E771EB" w:rsidP="00E771EB">
      <w:pPr>
        <w:widowControl/>
        <w:adjustRightInd w:val="0"/>
        <w:spacing w:line="500" w:lineRule="exact"/>
        <w:ind w:firstLine="640"/>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t>3. 课程团队能够按照规范的教学计划和要求，持续为学习者提供有效的教学服务，及时对课程内容进行更新和完善。</w:t>
      </w:r>
    </w:p>
    <w:p w:rsidR="00E771EB" w:rsidRPr="00E771EB" w:rsidRDefault="00E771EB" w:rsidP="00E771EB">
      <w:pPr>
        <w:widowControl/>
        <w:adjustRightInd w:val="0"/>
        <w:spacing w:line="500" w:lineRule="exact"/>
        <w:ind w:firstLine="640"/>
        <w:jc w:val="left"/>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t>（</w:t>
      </w:r>
      <w:r w:rsidRPr="00E771EB">
        <w:rPr>
          <w:rFonts w:ascii="楷体_GB2312" w:eastAsia="楷体_GB2312" w:hAnsi="宋体" w:cs="宋体" w:hint="eastAsia"/>
          <w:color w:val="2D2D2D"/>
          <w:kern w:val="0"/>
          <w:sz w:val="28"/>
          <w:szCs w:val="28"/>
        </w:rPr>
        <w:t>二）课程教学设计</w:t>
      </w:r>
    </w:p>
    <w:p w:rsidR="00E771EB" w:rsidRPr="00E771EB" w:rsidRDefault="00E771EB" w:rsidP="00E771EB">
      <w:pPr>
        <w:widowControl/>
        <w:adjustRightInd w:val="0"/>
        <w:spacing w:line="500" w:lineRule="exact"/>
        <w:ind w:firstLine="640"/>
        <w:jc w:val="left"/>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t>注重探索以学生为中心的课程教学组织新模式，构建教与学新型关系，积极开展课程内容重构，课程知识体系科学，资源配置合理，适合在线学习和混合式教学。</w:t>
      </w:r>
    </w:p>
    <w:p w:rsidR="00E771EB" w:rsidRPr="00E771EB" w:rsidRDefault="00E771EB" w:rsidP="00E771EB">
      <w:pPr>
        <w:widowControl/>
        <w:adjustRightInd w:val="0"/>
        <w:spacing w:line="500" w:lineRule="exact"/>
        <w:ind w:firstLine="640"/>
        <w:jc w:val="left"/>
        <w:rPr>
          <w:rFonts w:ascii="宋体" w:eastAsia="宋体" w:hAnsi="宋体" w:cs="宋体"/>
          <w:color w:val="2D2D2D"/>
          <w:kern w:val="0"/>
          <w:sz w:val="28"/>
          <w:szCs w:val="28"/>
        </w:rPr>
      </w:pPr>
      <w:r w:rsidRPr="00E771EB">
        <w:rPr>
          <w:rFonts w:ascii="楷体_GB2312" w:eastAsia="楷体_GB2312" w:hAnsi="宋体" w:cs="宋体" w:hint="eastAsia"/>
          <w:color w:val="2D2D2D"/>
          <w:kern w:val="0"/>
          <w:sz w:val="28"/>
          <w:szCs w:val="28"/>
        </w:rPr>
        <w:t>（三）课程内容</w:t>
      </w:r>
    </w:p>
    <w:p w:rsidR="00E771EB" w:rsidRPr="00E771EB" w:rsidRDefault="00E771EB" w:rsidP="00E771EB">
      <w:pPr>
        <w:widowControl/>
        <w:adjustRightInd w:val="0"/>
        <w:spacing w:line="500" w:lineRule="exact"/>
        <w:ind w:firstLine="640"/>
        <w:jc w:val="left"/>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t>内容导向正确，弘扬社会主义核心价值观。遵循教育教学规律，体现现代教育思想。反映学科最新发展成果和教改教研成果，具有较</w:t>
      </w:r>
      <w:r w:rsidRPr="00E771EB">
        <w:rPr>
          <w:rFonts w:ascii="方正仿宋_GBK" w:eastAsia="方正仿宋_GBK" w:hAnsi="宋体" w:cs="宋体" w:hint="eastAsia"/>
          <w:color w:val="2D2D2D"/>
          <w:kern w:val="0"/>
          <w:sz w:val="28"/>
          <w:szCs w:val="28"/>
        </w:rPr>
        <w:lastRenderedPageBreak/>
        <w:t>高的科学性水平。无危害国家安全、涉密及其他不适宜网络公开传播的内容，无侵犯他人知识产权内容。</w:t>
      </w:r>
    </w:p>
    <w:p w:rsidR="00E771EB" w:rsidRPr="00E771EB" w:rsidRDefault="00E771EB" w:rsidP="00E771EB">
      <w:pPr>
        <w:widowControl/>
        <w:adjustRightInd w:val="0"/>
        <w:spacing w:line="500" w:lineRule="exact"/>
        <w:ind w:firstLine="640"/>
        <w:jc w:val="left"/>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t>课程资源应包括课程介绍、负责人介绍、教学大纲、授课视频、演示文稿、教学课件、课程公告、测验和作业、考试等教学活动必需的资源，以及满足高校教学和学习者自主学习需求的参考资料。</w:t>
      </w:r>
    </w:p>
    <w:p w:rsidR="00E771EB" w:rsidRPr="00E771EB" w:rsidRDefault="00E771EB" w:rsidP="00E771EB">
      <w:pPr>
        <w:widowControl/>
        <w:adjustRightInd w:val="0"/>
        <w:spacing w:line="500" w:lineRule="exact"/>
        <w:ind w:firstLine="640"/>
        <w:jc w:val="left"/>
        <w:rPr>
          <w:rFonts w:ascii="宋体" w:eastAsia="宋体" w:hAnsi="宋体" w:cs="宋体"/>
          <w:color w:val="2D2D2D"/>
          <w:kern w:val="0"/>
          <w:sz w:val="28"/>
          <w:szCs w:val="28"/>
        </w:rPr>
      </w:pPr>
      <w:r w:rsidRPr="00E771EB">
        <w:rPr>
          <w:rFonts w:ascii="楷体_GB2312" w:eastAsia="楷体_GB2312" w:hAnsi="宋体" w:cs="宋体" w:hint="eastAsia"/>
          <w:color w:val="2D2D2D"/>
          <w:kern w:val="0"/>
          <w:sz w:val="28"/>
          <w:szCs w:val="28"/>
        </w:rPr>
        <w:t>（四）教学活动与教师指导</w:t>
      </w:r>
    </w:p>
    <w:p w:rsidR="00E771EB" w:rsidRPr="00E771EB" w:rsidRDefault="00E771EB" w:rsidP="00E771EB">
      <w:pPr>
        <w:widowControl/>
        <w:adjustRightInd w:val="0"/>
        <w:spacing w:line="500" w:lineRule="exact"/>
        <w:ind w:firstLine="640"/>
        <w:jc w:val="left"/>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t>通过课程平台，教师为学习者提供测验、作业、考试、答疑、讨论等教学组织活动，及时开展在线指导与测评。各项教学活动完整、有效，按计划实施，学习者在线学习响应度高，师生互动充分，能有效促进师生之间、学生之间进行资源共享、互动交流和自主式与协作式学习。</w:t>
      </w:r>
    </w:p>
    <w:p w:rsidR="00E771EB" w:rsidRPr="00E771EB" w:rsidRDefault="00E771EB" w:rsidP="00E771EB">
      <w:pPr>
        <w:widowControl/>
        <w:adjustRightInd w:val="0"/>
        <w:spacing w:line="500" w:lineRule="exact"/>
        <w:ind w:firstLine="640"/>
        <w:jc w:val="left"/>
        <w:rPr>
          <w:rFonts w:ascii="宋体" w:eastAsia="宋体" w:hAnsi="宋体" w:cs="宋体"/>
          <w:color w:val="2D2D2D"/>
          <w:kern w:val="0"/>
          <w:sz w:val="28"/>
          <w:szCs w:val="28"/>
        </w:rPr>
      </w:pPr>
      <w:r w:rsidRPr="00E771EB">
        <w:rPr>
          <w:rFonts w:ascii="黑体" w:eastAsia="黑体" w:hAnsi="宋体" w:cs="宋体" w:hint="eastAsia"/>
          <w:color w:val="2D2D2D"/>
          <w:kern w:val="0"/>
          <w:sz w:val="28"/>
          <w:szCs w:val="28"/>
        </w:rPr>
        <w:t>六、遴选建设工作程序</w:t>
      </w:r>
    </w:p>
    <w:p w:rsidR="00E771EB" w:rsidRPr="00E771EB" w:rsidRDefault="00E771EB" w:rsidP="00E771EB">
      <w:pPr>
        <w:widowControl/>
        <w:adjustRightInd w:val="0"/>
        <w:spacing w:line="500" w:lineRule="exact"/>
        <w:ind w:firstLineChars="200" w:firstLine="560"/>
        <w:jc w:val="left"/>
        <w:rPr>
          <w:rFonts w:ascii="宋体" w:eastAsia="宋体" w:hAnsi="宋体" w:cs="宋体"/>
          <w:color w:val="2D2D2D"/>
          <w:kern w:val="0"/>
          <w:sz w:val="28"/>
          <w:szCs w:val="28"/>
        </w:rPr>
      </w:pPr>
      <w:r w:rsidRPr="00E771EB">
        <w:rPr>
          <w:rFonts w:ascii="楷体_GB2312" w:eastAsia="楷体_GB2312" w:hAnsi="宋体" w:cs="宋体" w:hint="eastAsia"/>
          <w:color w:val="2D2D2D"/>
          <w:kern w:val="0"/>
          <w:sz w:val="28"/>
          <w:szCs w:val="28"/>
        </w:rPr>
        <w:t>（一）遴选与建设程序</w:t>
      </w:r>
    </w:p>
    <w:p w:rsidR="00E771EB" w:rsidRPr="00E771EB" w:rsidRDefault="00E771EB" w:rsidP="00E771EB">
      <w:pPr>
        <w:widowControl/>
        <w:adjustRightInd w:val="0"/>
        <w:spacing w:line="500" w:lineRule="exact"/>
        <w:ind w:firstLineChars="200" w:firstLine="560"/>
        <w:jc w:val="left"/>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t>省级精品在线开放课程遴选建设工作程序为：学校评审、省立项备案、建设与验收确认三个环节。</w:t>
      </w:r>
    </w:p>
    <w:p w:rsidR="00E771EB" w:rsidRPr="00E771EB" w:rsidRDefault="00E771EB" w:rsidP="00E771EB">
      <w:pPr>
        <w:widowControl/>
        <w:adjustRightInd w:val="0"/>
        <w:spacing w:line="500" w:lineRule="exact"/>
        <w:ind w:firstLineChars="200" w:firstLine="560"/>
        <w:jc w:val="left"/>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t>1. 学校评审</w:t>
      </w:r>
    </w:p>
    <w:p w:rsidR="00E771EB" w:rsidRPr="00E771EB" w:rsidRDefault="00E771EB" w:rsidP="00E771EB">
      <w:pPr>
        <w:widowControl/>
        <w:adjustRightInd w:val="0"/>
        <w:spacing w:line="500" w:lineRule="exact"/>
        <w:ind w:firstLineChars="200" w:firstLine="560"/>
        <w:jc w:val="left"/>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t>各高校组织评审委员会，根据《建设与评价标准》和本校特色专业及课程优势，坚持公平、公正、公开的原则，严格按照分配数额，组织对本校申报在线开放课程进行遴选。遴选结果在学校网站公示七天，公示期满无异议后推荐申报省教育厅备案。</w:t>
      </w:r>
    </w:p>
    <w:p w:rsidR="00E771EB" w:rsidRPr="00E771EB" w:rsidRDefault="00E771EB" w:rsidP="00E771EB">
      <w:pPr>
        <w:widowControl/>
        <w:adjustRightInd w:val="0"/>
        <w:spacing w:line="500" w:lineRule="exact"/>
        <w:ind w:firstLine="640"/>
        <w:jc w:val="left"/>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t>2. 省立项备案</w:t>
      </w:r>
    </w:p>
    <w:p w:rsidR="00E771EB" w:rsidRPr="00E771EB" w:rsidRDefault="00E771EB" w:rsidP="00E771EB">
      <w:pPr>
        <w:widowControl/>
        <w:adjustRightInd w:val="0"/>
        <w:spacing w:line="500" w:lineRule="exact"/>
        <w:ind w:firstLineChars="200" w:firstLine="560"/>
        <w:jc w:val="left"/>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t>省教育厅将对申报材料进行形式审核，主要审核课程是否符合申报课程要求，申报材料是否完整规范，课程相关信息是否真实等。对形式审核通过的申报课程，在申报平台网站上进行材料公示，公开接受高校和社会的监督。</w:t>
      </w:r>
    </w:p>
    <w:p w:rsidR="00E771EB" w:rsidRPr="00E771EB" w:rsidRDefault="00E771EB" w:rsidP="00E771EB">
      <w:pPr>
        <w:widowControl/>
        <w:adjustRightInd w:val="0"/>
        <w:spacing w:line="500" w:lineRule="exact"/>
        <w:ind w:firstLine="640"/>
        <w:jc w:val="left"/>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lastRenderedPageBreak/>
        <w:t>申报材料形式审核和公示过程中，一旦发现有课程相关信息、数据造假等行为，将终止该课程本次立项认定工作，并对相应学校今后的申报行为进行适当限制。</w:t>
      </w:r>
    </w:p>
    <w:p w:rsidR="00E771EB" w:rsidRPr="00E771EB" w:rsidRDefault="00E771EB" w:rsidP="00E771EB">
      <w:pPr>
        <w:widowControl/>
        <w:adjustRightInd w:val="0"/>
        <w:spacing w:line="500" w:lineRule="exact"/>
        <w:ind w:firstLine="640"/>
        <w:jc w:val="left"/>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t>经公示期满无异议的课程，省教育厅行文公布高校申报备案课程名单，并确定备案课程为“省精品在线开放立项建设课程”。</w:t>
      </w:r>
    </w:p>
    <w:p w:rsidR="00E771EB" w:rsidRPr="00E771EB" w:rsidRDefault="00E771EB" w:rsidP="00E771EB">
      <w:pPr>
        <w:widowControl/>
        <w:adjustRightInd w:val="0"/>
        <w:spacing w:line="500" w:lineRule="exact"/>
        <w:ind w:firstLine="640"/>
        <w:jc w:val="left"/>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t>3. 建设与验收确认</w:t>
      </w:r>
    </w:p>
    <w:p w:rsidR="00E771EB" w:rsidRPr="00E771EB" w:rsidRDefault="00E771EB" w:rsidP="00E771EB">
      <w:pPr>
        <w:widowControl/>
        <w:adjustRightInd w:val="0"/>
        <w:spacing w:line="500" w:lineRule="exact"/>
        <w:ind w:firstLineChars="200" w:firstLine="560"/>
        <w:jc w:val="left"/>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t>省精品在线开放课程建设期为二年，第一年为课程制作期（已制作完成的课程可申请提前上线运行），第二年为课程上线运行期。省教育厅将对立项建设课程进行事中、事后监管与评价。一年课程制作期满后，对未按时达标上线的立项课程，将取消立项资格，并追回立项建设资金；两年建设期满后，各校要依据《建设与评价标准》对立项课程进行全面自查，并给出自查结论。我厅在学校自查基础上，组织第三方专家对申报课程进行审核评价，对运行平稳、更新维护快、使用效益好、师生评价高的验收合格课程，省教育厅将授予“省级精品在线开放课程”称号。验收不合格课程将延长建设期一年，一年后验收仍不合格者将自动淘汰，并追回立项建设资金。</w:t>
      </w:r>
    </w:p>
    <w:p w:rsidR="00E771EB" w:rsidRPr="00E771EB" w:rsidRDefault="00E771EB" w:rsidP="00E771EB">
      <w:pPr>
        <w:widowControl/>
        <w:adjustRightInd w:val="0"/>
        <w:spacing w:line="500" w:lineRule="exact"/>
        <w:ind w:firstLineChars="200" w:firstLine="560"/>
        <w:jc w:val="left"/>
        <w:rPr>
          <w:rFonts w:ascii="宋体" w:eastAsia="宋体" w:hAnsi="宋体" w:cs="宋体"/>
          <w:color w:val="2D2D2D"/>
          <w:kern w:val="0"/>
          <w:sz w:val="28"/>
          <w:szCs w:val="28"/>
        </w:rPr>
      </w:pPr>
      <w:r w:rsidRPr="00E771EB">
        <w:rPr>
          <w:rFonts w:ascii="楷体_GB2312" w:eastAsia="楷体_GB2312" w:hAnsi="宋体" w:cs="宋体" w:hint="eastAsia"/>
          <w:color w:val="2D2D2D"/>
          <w:kern w:val="0"/>
          <w:sz w:val="28"/>
          <w:szCs w:val="28"/>
        </w:rPr>
        <w:t>（二）省建设运行平台</w:t>
      </w:r>
    </w:p>
    <w:p w:rsidR="00E771EB" w:rsidRPr="00E771EB" w:rsidRDefault="00E771EB" w:rsidP="00E771EB">
      <w:pPr>
        <w:widowControl/>
        <w:adjustRightInd w:val="0"/>
        <w:spacing w:line="500" w:lineRule="exact"/>
        <w:ind w:firstLine="640"/>
        <w:jc w:val="left"/>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t>学堂在线河北省高校MOOC平台（河北工业大学）、爱课程（高等教育出版社）、超星泛雅（北京超星尔雅教育科技有限公司）、河北成人高等教育在线平台（河北广播电视大学）为省精品在线开放课程建设、运行、管理和共享平台（以下简称省建设运行平台）。</w:t>
      </w:r>
    </w:p>
    <w:p w:rsidR="00E771EB" w:rsidRPr="00E771EB" w:rsidRDefault="00E771EB" w:rsidP="00E771EB">
      <w:pPr>
        <w:widowControl/>
        <w:adjustRightInd w:val="0"/>
        <w:spacing w:line="500" w:lineRule="exact"/>
        <w:ind w:firstLine="640"/>
        <w:jc w:val="left"/>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t>河北工业大学、高等教育出版社、北京超星尔雅教育科技有限公司负责全日制本科课程建设、指导、运行等相关工作，河北广播电视大学负责成人高等教育课程建设等相关工作。</w:t>
      </w:r>
    </w:p>
    <w:p w:rsidR="00E771EB" w:rsidRPr="00E771EB" w:rsidRDefault="00E771EB" w:rsidP="00E771EB">
      <w:pPr>
        <w:widowControl/>
        <w:adjustRightInd w:val="0"/>
        <w:spacing w:line="500" w:lineRule="exact"/>
        <w:ind w:firstLineChars="200" w:firstLine="560"/>
        <w:jc w:val="left"/>
        <w:rPr>
          <w:rFonts w:ascii="宋体" w:eastAsia="宋体" w:hAnsi="宋体" w:cs="宋体"/>
          <w:color w:val="2D2D2D"/>
          <w:kern w:val="0"/>
          <w:sz w:val="28"/>
          <w:szCs w:val="28"/>
        </w:rPr>
      </w:pPr>
      <w:r w:rsidRPr="00E771EB">
        <w:rPr>
          <w:rFonts w:ascii="楷体_GB2312" w:eastAsia="楷体_GB2312" w:hAnsi="宋体" w:cs="宋体" w:hint="eastAsia"/>
          <w:color w:val="2D2D2D"/>
          <w:kern w:val="0"/>
          <w:sz w:val="28"/>
          <w:szCs w:val="28"/>
        </w:rPr>
        <w:t>（三）申报材料报送</w:t>
      </w:r>
    </w:p>
    <w:p w:rsidR="00E771EB" w:rsidRPr="00E771EB" w:rsidRDefault="00E771EB" w:rsidP="00E771EB">
      <w:pPr>
        <w:widowControl/>
        <w:adjustRightInd w:val="0"/>
        <w:spacing w:line="500" w:lineRule="exact"/>
        <w:ind w:firstLineChars="200" w:firstLine="560"/>
        <w:jc w:val="left"/>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lastRenderedPageBreak/>
        <w:t>各普通本科院校可根据课程实际，</w:t>
      </w:r>
      <w:r w:rsidRPr="00E771EB">
        <w:rPr>
          <w:rFonts w:ascii="方正仿宋_GBK" w:eastAsia="方正仿宋_GBK" w:hAnsi="宋体" w:cs="宋体" w:hint="eastAsia"/>
          <w:b/>
          <w:bCs/>
          <w:color w:val="2D2D2D"/>
          <w:kern w:val="0"/>
          <w:sz w:val="28"/>
          <w:szCs w:val="28"/>
        </w:rPr>
        <w:t>以课程为单位，每门课程仅限选择一个</w:t>
      </w:r>
      <w:r w:rsidRPr="00E771EB">
        <w:rPr>
          <w:rFonts w:ascii="方正仿宋_GBK" w:eastAsia="方正仿宋_GBK" w:hAnsi="宋体" w:cs="宋体" w:hint="eastAsia"/>
          <w:color w:val="2D2D2D"/>
          <w:kern w:val="0"/>
          <w:sz w:val="28"/>
          <w:szCs w:val="28"/>
        </w:rPr>
        <w:t>全日制本科课程省建设运行平台建设运行。材料申报后，省教育厅将视为申报课程自愿参加选中平台的课程建设、运行与管理。</w:t>
      </w:r>
    </w:p>
    <w:p w:rsidR="00E771EB" w:rsidRPr="00E771EB" w:rsidRDefault="00E771EB" w:rsidP="00E771EB">
      <w:pPr>
        <w:widowControl/>
        <w:adjustRightInd w:val="0"/>
        <w:spacing w:line="500" w:lineRule="exact"/>
        <w:ind w:firstLineChars="200" w:firstLine="560"/>
        <w:jc w:val="left"/>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t>1. 立项申报</w:t>
      </w:r>
    </w:p>
    <w:p w:rsidR="00E771EB" w:rsidRPr="00E771EB" w:rsidRDefault="00E771EB" w:rsidP="00E771EB">
      <w:pPr>
        <w:widowControl/>
        <w:adjustRightInd w:val="0"/>
        <w:spacing w:line="500" w:lineRule="exact"/>
        <w:ind w:firstLineChars="200" w:firstLine="560"/>
        <w:jc w:val="left"/>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t>各高校向省教育厅报送省级在线开放课程备案立项材料：</w:t>
      </w:r>
    </w:p>
    <w:p w:rsidR="00E771EB" w:rsidRPr="00E771EB" w:rsidRDefault="00E771EB" w:rsidP="00E771EB">
      <w:pPr>
        <w:widowControl/>
        <w:adjustRightInd w:val="0"/>
        <w:spacing w:line="500" w:lineRule="exact"/>
        <w:ind w:firstLineChars="200" w:firstLine="560"/>
        <w:jc w:val="left"/>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t>《河北省高校精品在线开放课程申报书》（附件2，一式2份，以下简称《申报书》）；</w:t>
      </w:r>
    </w:p>
    <w:p w:rsidR="00E771EB" w:rsidRPr="00E771EB" w:rsidRDefault="00E771EB" w:rsidP="00E771EB">
      <w:pPr>
        <w:widowControl/>
        <w:adjustRightInd w:val="0"/>
        <w:spacing w:line="500" w:lineRule="exact"/>
        <w:ind w:firstLineChars="200" w:firstLine="560"/>
        <w:jc w:val="left"/>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t>《河北省高校精品在线开放课程推荐汇总表》（附件3，一式2份，以下简称《推荐汇总表》），填写选择省建设运行平台等内容；</w:t>
      </w:r>
    </w:p>
    <w:p w:rsidR="00E771EB" w:rsidRPr="00E771EB" w:rsidRDefault="00E771EB" w:rsidP="00E771EB">
      <w:pPr>
        <w:widowControl/>
        <w:adjustRightInd w:val="0"/>
        <w:spacing w:line="500" w:lineRule="exact"/>
        <w:ind w:firstLineChars="200" w:firstLine="560"/>
        <w:jc w:val="left"/>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t>正式申报公文1份。</w:t>
      </w:r>
    </w:p>
    <w:p w:rsidR="00E771EB" w:rsidRPr="00E771EB" w:rsidRDefault="00D968BF" w:rsidP="00851583">
      <w:pPr>
        <w:widowControl/>
        <w:adjustRightInd w:val="0"/>
        <w:spacing w:line="500" w:lineRule="exact"/>
        <w:ind w:firstLineChars="200" w:firstLine="420"/>
        <w:jc w:val="left"/>
        <w:rPr>
          <w:rFonts w:ascii="宋体" w:eastAsia="宋体" w:hAnsi="宋体" w:cs="宋体"/>
          <w:color w:val="2D2D2D"/>
          <w:kern w:val="0"/>
          <w:sz w:val="28"/>
          <w:szCs w:val="28"/>
        </w:rPr>
      </w:pPr>
      <w:hyperlink r:id="rId6" w:history="1">
        <w:r w:rsidR="00E771EB" w:rsidRPr="00E771EB">
          <w:rPr>
            <w:rFonts w:ascii="方正仿宋_GBK" w:eastAsia="方正仿宋_GBK" w:hAnsi="宋体" w:cs="宋体" w:hint="eastAsia"/>
            <w:color w:val="2D2D2D"/>
            <w:kern w:val="0"/>
            <w:sz w:val="28"/>
            <w:szCs w:val="28"/>
            <w:u w:val="single"/>
          </w:rPr>
          <w:t>2018年申报工作，于2018年1月15日前报送以上纸质版材料并加盖学校公章，同时电子版（word版）发邮箱jytgjc1222@163.com。自省教育厅立项行文之日起，立项课程进入第一年课程制作期。</w:t>
        </w:r>
      </w:hyperlink>
    </w:p>
    <w:p w:rsidR="00E771EB" w:rsidRPr="00E771EB" w:rsidRDefault="00D968BF" w:rsidP="00851583">
      <w:pPr>
        <w:widowControl/>
        <w:adjustRightInd w:val="0"/>
        <w:spacing w:line="500" w:lineRule="exact"/>
        <w:ind w:firstLineChars="200" w:firstLine="420"/>
        <w:jc w:val="left"/>
        <w:rPr>
          <w:rFonts w:ascii="宋体" w:eastAsia="宋体" w:hAnsi="宋体" w:cs="宋体"/>
          <w:color w:val="2D2D2D"/>
          <w:kern w:val="0"/>
          <w:sz w:val="28"/>
          <w:szCs w:val="28"/>
        </w:rPr>
      </w:pPr>
      <w:hyperlink r:id="rId7" w:history="1">
        <w:r w:rsidR="00E771EB" w:rsidRPr="00E771EB">
          <w:rPr>
            <w:rFonts w:ascii="方正仿宋_GBK" w:eastAsia="方正仿宋_GBK" w:hAnsi="宋体" w:cs="宋体" w:hint="eastAsia"/>
            <w:color w:val="2D2D2D"/>
            <w:kern w:val="0"/>
            <w:sz w:val="28"/>
            <w:szCs w:val="28"/>
            <w:u w:val="single"/>
          </w:rPr>
          <w:t>各推荐高校确定一名联系人，于2018年12月底前将《河北省高校精品在线开放课程联系人信息表》（附件5）加盖学校公章后发至邮箱jytgjc1222@163.com，同时发送Excel版。</w:t>
        </w:r>
      </w:hyperlink>
    </w:p>
    <w:p w:rsidR="00E771EB" w:rsidRPr="00E771EB" w:rsidRDefault="00E771EB" w:rsidP="00E771EB">
      <w:pPr>
        <w:widowControl/>
        <w:adjustRightInd w:val="0"/>
        <w:spacing w:line="500" w:lineRule="exact"/>
        <w:ind w:firstLineChars="200" w:firstLine="560"/>
        <w:jc w:val="left"/>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t>2. 上线运行申报</w:t>
      </w:r>
    </w:p>
    <w:p w:rsidR="00E771EB" w:rsidRPr="00E771EB" w:rsidRDefault="00E771EB" w:rsidP="00E771EB">
      <w:pPr>
        <w:widowControl/>
        <w:adjustRightInd w:val="0"/>
        <w:spacing w:line="500" w:lineRule="exact"/>
        <w:ind w:firstLineChars="200" w:firstLine="560"/>
        <w:jc w:val="left"/>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t>①经一年建设后，各普通本科院校申报全日制本科课程需向选中省建设运行平台提供以下材料：</w:t>
      </w:r>
    </w:p>
    <w:p w:rsidR="00E771EB" w:rsidRPr="00E771EB" w:rsidRDefault="00E771EB" w:rsidP="00E771EB">
      <w:pPr>
        <w:widowControl/>
        <w:adjustRightInd w:val="0"/>
        <w:spacing w:line="500" w:lineRule="exact"/>
        <w:ind w:firstLineChars="200" w:firstLine="560"/>
        <w:jc w:val="left"/>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t>《申报书》；</w:t>
      </w:r>
    </w:p>
    <w:p w:rsidR="00E771EB" w:rsidRPr="00E771EB" w:rsidRDefault="00E771EB" w:rsidP="00E771EB">
      <w:pPr>
        <w:widowControl/>
        <w:adjustRightInd w:val="0"/>
        <w:spacing w:line="500" w:lineRule="exact"/>
        <w:ind w:firstLineChars="200" w:firstLine="560"/>
        <w:jc w:val="left"/>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t>《推荐汇总表》；</w:t>
      </w:r>
    </w:p>
    <w:p w:rsidR="00E771EB" w:rsidRPr="00E771EB" w:rsidRDefault="00E771EB" w:rsidP="00E771EB">
      <w:pPr>
        <w:widowControl/>
        <w:adjustRightInd w:val="0"/>
        <w:spacing w:line="500" w:lineRule="exact"/>
        <w:ind w:firstLineChars="200" w:firstLine="560"/>
        <w:jc w:val="left"/>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t>《河北省高校精品在线课程上线材料列表》（附件4，以下简称《上线材料列表》）中所列材料。</w:t>
      </w:r>
    </w:p>
    <w:p w:rsidR="00E771EB" w:rsidRPr="00E771EB" w:rsidRDefault="00E771EB" w:rsidP="00E771EB">
      <w:pPr>
        <w:widowControl/>
        <w:adjustRightInd w:val="0"/>
        <w:spacing w:line="500" w:lineRule="exact"/>
        <w:ind w:firstLineChars="200" w:firstLine="560"/>
        <w:jc w:val="left"/>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t>2018年12月28日前，各有关高校要按要求完成申报课程制作内容，并将上述材料按要求上传选中平台。并进入第二年课程上线运行期。</w:t>
      </w:r>
    </w:p>
    <w:p w:rsidR="00E771EB" w:rsidRPr="00E771EB" w:rsidRDefault="00E771EB" w:rsidP="00E771EB">
      <w:pPr>
        <w:widowControl/>
        <w:adjustRightInd w:val="0"/>
        <w:spacing w:line="500" w:lineRule="exact"/>
        <w:ind w:firstLineChars="200" w:firstLine="560"/>
        <w:jc w:val="left"/>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t>全日制本科省建设运行平台网址分别为：</w:t>
      </w:r>
    </w:p>
    <w:p w:rsidR="00E771EB" w:rsidRPr="00E771EB" w:rsidRDefault="00E771EB" w:rsidP="00E771EB">
      <w:pPr>
        <w:widowControl/>
        <w:adjustRightInd w:val="0"/>
        <w:spacing w:line="500" w:lineRule="exact"/>
        <w:ind w:firstLineChars="200" w:firstLine="560"/>
        <w:jc w:val="left"/>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lastRenderedPageBreak/>
        <w:t>学堂在线河北省高校MOOC平台（河北工业大学），http://hebei.xuetangx.com；</w:t>
      </w:r>
    </w:p>
    <w:p w:rsidR="00E771EB" w:rsidRPr="00E771EB" w:rsidRDefault="00E771EB" w:rsidP="00E771EB">
      <w:pPr>
        <w:widowControl/>
        <w:adjustRightInd w:val="0"/>
        <w:spacing w:line="500" w:lineRule="exact"/>
        <w:ind w:firstLineChars="200" w:firstLine="560"/>
        <w:jc w:val="left"/>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t>爱课程平台（高等教育出版社），http://www.icourses.cn；</w:t>
      </w:r>
    </w:p>
    <w:p w:rsidR="00E771EB" w:rsidRPr="00E771EB" w:rsidRDefault="00E771EB" w:rsidP="00E771EB">
      <w:pPr>
        <w:widowControl/>
        <w:adjustRightInd w:val="0"/>
        <w:spacing w:line="500" w:lineRule="exact"/>
        <w:ind w:firstLineChars="200" w:firstLine="560"/>
        <w:jc w:val="left"/>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t>超星泛雅平台（北京超星尔雅教育科技有限公司），http://fanya.chaoxing.com。</w:t>
      </w:r>
    </w:p>
    <w:p w:rsidR="00E771EB" w:rsidRPr="00E771EB" w:rsidRDefault="00E771EB" w:rsidP="00E771EB">
      <w:pPr>
        <w:widowControl/>
        <w:spacing w:line="500" w:lineRule="exact"/>
        <w:ind w:firstLineChars="200" w:firstLine="560"/>
        <w:jc w:val="left"/>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t>②经一年建设后，成人高等学校申报课程需向河北成人高等教育在线平台（河北广播电视大学）提供以下材料：</w:t>
      </w:r>
    </w:p>
    <w:p w:rsidR="00E771EB" w:rsidRPr="00E771EB" w:rsidRDefault="00E771EB" w:rsidP="00E771EB">
      <w:pPr>
        <w:widowControl/>
        <w:spacing w:line="500" w:lineRule="exact"/>
        <w:ind w:firstLineChars="200" w:firstLine="560"/>
        <w:jc w:val="left"/>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t>《申报书》；</w:t>
      </w:r>
    </w:p>
    <w:p w:rsidR="00E771EB" w:rsidRPr="00E771EB" w:rsidRDefault="00E771EB" w:rsidP="00E771EB">
      <w:pPr>
        <w:widowControl/>
        <w:spacing w:line="500" w:lineRule="exact"/>
        <w:ind w:firstLineChars="200" w:firstLine="560"/>
        <w:jc w:val="left"/>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t>《推荐汇总表》；</w:t>
      </w:r>
    </w:p>
    <w:p w:rsidR="00E771EB" w:rsidRPr="00E771EB" w:rsidRDefault="00E771EB" w:rsidP="00E771EB">
      <w:pPr>
        <w:widowControl/>
        <w:spacing w:line="500" w:lineRule="exact"/>
        <w:ind w:firstLineChars="200" w:firstLine="560"/>
        <w:jc w:val="left"/>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t>《上线材料列表》中所列材料。</w:t>
      </w:r>
    </w:p>
    <w:p w:rsidR="00E771EB" w:rsidRPr="00E771EB" w:rsidRDefault="00E771EB" w:rsidP="00E771EB">
      <w:pPr>
        <w:widowControl/>
        <w:spacing w:line="500" w:lineRule="exact"/>
        <w:ind w:firstLineChars="200" w:firstLine="560"/>
        <w:jc w:val="left"/>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t>2018年12月28日前，各有关高校按要求完成申报课程制作内容，并将上述材料按要求上传至河北成人高等教育在线平台，进入第二年课程上线运行期。平台具体网址另行通知。</w:t>
      </w:r>
    </w:p>
    <w:p w:rsidR="00E771EB" w:rsidRPr="00E771EB" w:rsidRDefault="00E771EB" w:rsidP="00E771EB">
      <w:pPr>
        <w:widowControl/>
        <w:adjustRightInd w:val="0"/>
        <w:spacing w:line="500" w:lineRule="exact"/>
        <w:ind w:firstLine="640"/>
        <w:jc w:val="left"/>
        <w:rPr>
          <w:rFonts w:ascii="宋体" w:eastAsia="宋体" w:hAnsi="宋体" w:cs="宋体"/>
          <w:color w:val="2D2D2D"/>
          <w:kern w:val="0"/>
          <w:sz w:val="28"/>
          <w:szCs w:val="28"/>
        </w:rPr>
      </w:pPr>
      <w:r w:rsidRPr="00E771EB">
        <w:rPr>
          <w:rFonts w:ascii="黑体" w:eastAsia="黑体" w:hAnsi="宋体" w:cs="宋体" w:hint="eastAsia"/>
          <w:color w:val="2D2D2D"/>
          <w:kern w:val="0"/>
          <w:sz w:val="28"/>
          <w:szCs w:val="28"/>
        </w:rPr>
        <w:t>七、建设与管理</w:t>
      </w:r>
    </w:p>
    <w:p w:rsidR="00E771EB" w:rsidRPr="00E771EB" w:rsidRDefault="00E771EB" w:rsidP="00E771EB">
      <w:pPr>
        <w:widowControl/>
        <w:spacing w:line="500" w:lineRule="exact"/>
        <w:ind w:firstLineChars="200" w:firstLine="560"/>
        <w:jc w:val="left"/>
        <w:rPr>
          <w:rFonts w:ascii="宋体" w:eastAsia="宋体" w:hAnsi="宋体" w:cs="宋体"/>
          <w:color w:val="2D2D2D"/>
          <w:kern w:val="0"/>
          <w:sz w:val="28"/>
          <w:szCs w:val="28"/>
        </w:rPr>
      </w:pPr>
      <w:r w:rsidRPr="00E771EB">
        <w:rPr>
          <w:rFonts w:ascii="楷体_GB2312" w:eastAsia="楷体_GB2312" w:hAnsi="宋体" w:cs="宋体" w:hint="eastAsia"/>
          <w:color w:val="2D2D2D"/>
          <w:kern w:val="0"/>
          <w:sz w:val="28"/>
          <w:szCs w:val="28"/>
        </w:rPr>
        <w:t>（一）加强监督管理</w:t>
      </w:r>
    </w:p>
    <w:p w:rsidR="00E771EB" w:rsidRPr="00E771EB" w:rsidRDefault="00E771EB" w:rsidP="00E771EB">
      <w:pPr>
        <w:widowControl/>
        <w:spacing w:line="500" w:lineRule="exact"/>
        <w:ind w:firstLineChars="200" w:firstLine="560"/>
        <w:jc w:val="left"/>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t>省教育厅负责省精品在线开放课程的宏观管理；各高校要承担在线开放课程建设应用与管理的主体责任，各相关高校教务处、继续教育学院分别负责全日制本科、成人高等教育在线开放课程的建设与管理，具体实施课程遴选建设、质量审查、课程运行保障和效果测评等；省各建设运行平台负责全日制本科教育课程、成人高等教育课程的共享管理平台建设、管理和运行。省各建设运行平台要制定课程运用和评价办法，记录评价数据和状态，为省教育厅提供评估验收依据。要确保在线开放课程和公共服务平台建设运行的咨询、指导和技术支持，依据国家网络与信息安全的政策法规履行相应的管理职能，对在线开放课程公共服务平台的网络安全、内容安全、数据安全、运行及服务进行规范管理。</w:t>
      </w:r>
    </w:p>
    <w:p w:rsidR="00E771EB" w:rsidRPr="00E771EB" w:rsidRDefault="00E771EB" w:rsidP="00E771EB">
      <w:pPr>
        <w:widowControl/>
        <w:spacing w:line="500" w:lineRule="exact"/>
        <w:ind w:leftChars="200" w:left="420"/>
        <w:jc w:val="left"/>
        <w:rPr>
          <w:rFonts w:ascii="宋体" w:eastAsia="宋体" w:hAnsi="宋体" w:cs="宋体"/>
          <w:color w:val="2D2D2D"/>
          <w:kern w:val="0"/>
          <w:sz w:val="28"/>
          <w:szCs w:val="28"/>
        </w:rPr>
      </w:pPr>
      <w:r w:rsidRPr="00E771EB">
        <w:rPr>
          <w:rFonts w:ascii="楷体_GB2312" w:eastAsia="楷体_GB2312" w:hAnsi="宋体" w:cs="宋体" w:hint="eastAsia"/>
          <w:color w:val="2D2D2D"/>
          <w:kern w:val="0"/>
          <w:sz w:val="28"/>
          <w:szCs w:val="28"/>
        </w:rPr>
        <w:t>（二）鼓励学分互认</w:t>
      </w:r>
    </w:p>
    <w:p w:rsidR="00E771EB" w:rsidRPr="00E771EB" w:rsidRDefault="00E771EB" w:rsidP="00E771EB">
      <w:pPr>
        <w:widowControl/>
        <w:spacing w:line="500" w:lineRule="exact"/>
        <w:ind w:firstLine="640"/>
        <w:jc w:val="left"/>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lastRenderedPageBreak/>
        <w:t>充分发挥课程共享作用，积极推进在线开放课程学分互认和学分管理制度创新。支持各高校之间在合作、共赢、协议的基础上实现在线开放共享课程的互认。课程的初始学分由推荐该课程的高校设定，其它高校可在双方协议的基础上，根据本校专业设置和课程学分设置标准自行认定学分。</w:t>
      </w:r>
    </w:p>
    <w:p w:rsidR="00E771EB" w:rsidRPr="00E771EB" w:rsidRDefault="00E771EB" w:rsidP="00E771EB">
      <w:pPr>
        <w:widowControl/>
        <w:spacing w:line="500" w:lineRule="exact"/>
        <w:ind w:leftChars="200" w:left="420"/>
        <w:jc w:val="left"/>
        <w:rPr>
          <w:rFonts w:ascii="宋体" w:eastAsia="宋体" w:hAnsi="宋体" w:cs="宋体"/>
          <w:color w:val="2D2D2D"/>
          <w:kern w:val="0"/>
          <w:sz w:val="28"/>
          <w:szCs w:val="28"/>
        </w:rPr>
      </w:pPr>
      <w:r w:rsidRPr="00E771EB">
        <w:rPr>
          <w:rFonts w:ascii="楷体_GB2312" w:eastAsia="楷体_GB2312" w:hAnsi="宋体" w:cs="宋体" w:hint="eastAsia"/>
          <w:color w:val="2D2D2D"/>
          <w:kern w:val="0"/>
          <w:sz w:val="28"/>
          <w:szCs w:val="28"/>
        </w:rPr>
        <w:t>（三）保护知识产权</w:t>
      </w:r>
    </w:p>
    <w:p w:rsidR="00E771EB" w:rsidRPr="00E771EB" w:rsidRDefault="00E771EB" w:rsidP="00E771EB">
      <w:pPr>
        <w:widowControl/>
        <w:adjustRightInd w:val="0"/>
        <w:spacing w:line="500" w:lineRule="exact"/>
        <w:ind w:firstLine="640"/>
        <w:jc w:val="left"/>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t>省精品在线开放课程视为职务作品，凡申请省精品课程的高等学校和主讲教师将被视为同意该课程在两年建设期间，其上网内容的非商业性使用权自然授予全国各高等学校及社会。省精品在线开放课程要按照规定上网并在建设期内向全国高等学校和社会免费开放，高等学校和授课教师要承诺上网内容不侵犯他人的知识产权。建设期满后，省平台要充分保护作者的知识产权和收益权。</w:t>
      </w:r>
    </w:p>
    <w:p w:rsidR="00E771EB" w:rsidRPr="00E771EB" w:rsidRDefault="00E771EB" w:rsidP="00E771EB">
      <w:pPr>
        <w:widowControl/>
        <w:spacing w:line="500" w:lineRule="exact"/>
        <w:ind w:firstLine="640"/>
        <w:jc w:val="left"/>
        <w:rPr>
          <w:rFonts w:ascii="宋体" w:eastAsia="宋体" w:hAnsi="宋体" w:cs="宋体"/>
          <w:color w:val="2D2D2D"/>
          <w:kern w:val="0"/>
          <w:sz w:val="28"/>
          <w:szCs w:val="28"/>
        </w:rPr>
      </w:pPr>
      <w:r w:rsidRPr="00E771EB">
        <w:rPr>
          <w:rFonts w:ascii="楷体_GB2312" w:eastAsia="楷体_GB2312" w:hAnsi="宋体" w:cs="宋体" w:hint="eastAsia"/>
          <w:color w:val="2D2D2D"/>
          <w:kern w:val="0"/>
          <w:sz w:val="28"/>
          <w:szCs w:val="28"/>
        </w:rPr>
        <w:t>（四）完善保障机制</w:t>
      </w:r>
    </w:p>
    <w:p w:rsidR="00E771EB" w:rsidRPr="00E771EB" w:rsidRDefault="00E771EB" w:rsidP="00E771EB">
      <w:pPr>
        <w:widowControl/>
        <w:adjustRightInd w:val="0"/>
        <w:spacing w:line="500" w:lineRule="exact"/>
        <w:ind w:firstLine="640"/>
        <w:jc w:val="left"/>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t>各建设单位要高度重视省级精品在线开放课程建设，完善实施方案，加强过程管理，切实履行立项建设申报书中的承诺，在经费投入、团队建设、教学管理、网络平台维护使用等方面提供保障，确保立项建设课程按时上线提供使用，促进优质课程共享。</w:t>
      </w:r>
    </w:p>
    <w:p w:rsidR="00E771EB" w:rsidRPr="00E771EB" w:rsidRDefault="00E771EB" w:rsidP="00E771EB">
      <w:pPr>
        <w:widowControl/>
        <w:adjustRightInd w:val="0"/>
        <w:spacing w:line="500" w:lineRule="exact"/>
        <w:ind w:firstLine="640"/>
        <w:jc w:val="left"/>
        <w:rPr>
          <w:rFonts w:ascii="宋体" w:eastAsia="宋体" w:hAnsi="宋体" w:cs="宋体"/>
          <w:color w:val="2D2D2D"/>
          <w:kern w:val="0"/>
          <w:sz w:val="28"/>
          <w:szCs w:val="28"/>
        </w:rPr>
      </w:pPr>
      <w:r w:rsidRPr="00E771EB">
        <w:rPr>
          <w:rFonts w:ascii="黑体" w:eastAsia="黑体" w:hAnsi="宋体" w:cs="宋体" w:hint="eastAsia"/>
          <w:color w:val="2D2D2D"/>
          <w:kern w:val="0"/>
          <w:sz w:val="28"/>
          <w:szCs w:val="28"/>
        </w:rPr>
        <w:t>八、联系方式</w:t>
      </w:r>
    </w:p>
    <w:p w:rsidR="00E771EB" w:rsidRPr="00E771EB" w:rsidRDefault="00E771EB" w:rsidP="00E771EB">
      <w:pPr>
        <w:widowControl/>
        <w:adjustRightInd w:val="0"/>
        <w:spacing w:line="500" w:lineRule="exact"/>
        <w:ind w:firstLine="640"/>
        <w:jc w:val="left"/>
        <w:rPr>
          <w:rFonts w:ascii="宋体" w:eastAsia="宋体" w:hAnsi="宋体" w:cs="宋体"/>
          <w:color w:val="2D2D2D"/>
          <w:kern w:val="0"/>
          <w:sz w:val="28"/>
          <w:szCs w:val="28"/>
        </w:rPr>
      </w:pPr>
      <w:r w:rsidRPr="00E771EB">
        <w:rPr>
          <w:rFonts w:ascii="楷体_GB2312" w:eastAsia="楷体_GB2312" w:hAnsi="宋体" w:cs="宋体" w:hint="eastAsia"/>
          <w:color w:val="2D2D2D"/>
          <w:kern w:val="0"/>
          <w:sz w:val="28"/>
          <w:szCs w:val="28"/>
        </w:rPr>
        <w:t>（一）省教育厅联系方式</w:t>
      </w:r>
    </w:p>
    <w:p w:rsidR="00E771EB" w:rsidRPr="00E771EB" w:rsidRDefault="00E771EB" w:rsidP="00E771EB">
      <w:pPr>
        <w:widowControl/>
        <w:adjustRightInd w:val="0"/>
        <w:spacing w:line="500" w:lineRule="exact"/>
        <w:ind w:firstLine="640"/>
        <w:jc w:val="left"/>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t>省教育厅高等教育处，联系人：王亚敏，联系电话：0311-66005120，电子邮箱：jytgjc1222@163.com，地址：河北省石家庄市桥西区中山西路449号。</w:t>
      </w:r>
    </w:p>
    <w:p w:rsidR="00E771EB" w:rsidRPr="00E771EB" w:rsidRDefault="00E771EB" w:rsidP="00E771EB">
      <w:pPr>
        <w:widowControl/>
        <w:adjustRightInd w:val="0"/>
        <w:spacing w:line="500" w:lineRule="exact"/>
        <w:ind w:firstLine="640"/>
        <w:jc w:val="left"/>
        <w:rPr>
          <w:rFonts w:ascii="宋体" w:eastAsia="宋体" w:hAnsi="宋体" w:cs="宋体"/>
          <w:color w:val="2D2D2D"/>
          <w:kern w:val="0"/>
          <w:sz w:val="28"/>
          <w:szCs w:val="28"/>
        </w:rPr>
      </w:pPr>
      <w:r w:rsidRPr="00E771EB">
        <w:rPr>
          <w:rFonts w:ascii="楷体_GB2312" w:eastAsia="楷体_GB2312" w:hAnsi="宋体" w:cs="宋体" w:hint="eastAsia"/>
          <w:color w:val="2D2D2D"/>
          <w:kern w:val="0"/>
          <w:sz w:val="28"/>
          <w:szCs w:val="28"/>
        </w:rPr>
        <w:t>（二）管理平台单位联系方式</w:t>
      </w:r>
    </w:p>
    <w:p w:rsidR="00E771EB" w:rsidRPr="00E771EB" w:rsidRDefault="00E771EB" w:rsidP="00E771EB">
      <w:pPr>
        <w:widowControl/>
        <w:adjustRightInd w:val="0"/>
        <w:spacing w:line="500" w:lineRule="exact"/>
        <w:ind w:firstLine="640"/>
        <w:jc w:val="left"/>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t>学堂在线河北省高校MOOC平台（责任单位：</w:t>
      </w:r>
      <w:r w:rsidRPr="00E771EB">
        <w:rPr>
          <w:rFonts w:ascii="方正仿宋_GBK" w:eastAsia="方正仿宋_GBK" w:hAnsi="宋体" w:cs="宋体" w:hint="eastAsia"/>
          <w:color w:val="000000"/>
          <w:kern w:val="0"/>
          <w:sz w:val="28"/>
          <w:szCs w:val="28"/>
        </w:rPr>
        <w:t>河北工业大学</w:t>
      </w:r>
      <w:r w:rsidRPr="00E771EB">
        <w:rPr>
          <w:rFonts w:ascii="方正仿宋_GBK" w:eastAsia="方正仿宋_GBK" w:hAnsi="宋体" w:cs="宋体" w:hint="eastAsia"/>
          <w:color w:val="2D2D2D"/>
          <w:kern w:val="0"/>
          <w:sz w:val="28"/>
          <w:szCs w:val="28"/>
        </w:rPr>
        <w:t>），联系人：马岱，联系电话：022-60438362，电子邮箱：</w:t>
      </w:r>
      <w:hyperlink r:id="rId8" w:history="1">
        <w:r w:rsidRPr="00E771EB">
          <w:rPr>
            <w:rFonts w:ascii="方正仿宋_GBK" w:eastAsia="方正仿宋_GBK" w:hAnsi="宋体" w:cs="宋体" w:hint="eastAsia"/>
            <w:color w:val="0000FF"/>
            <w:kern w:val="0"/>
            <w:sz w:val="28"/>
            <w:szCs w:val="28"/>
            <w:u w:val="single"/>
          </w:rPr>
          <w:t>madai@hebut.edu.cn；</w:t>
        </w:r>
      </w:hyperlink>
    </w:p>
    <w:p w:rsidR="00E771EB" w:rsidRPr="00E771EB" w:rsidRDefault="00E771EB" w:rsidP="00E771EB">
      <w:pPr>
        <w:widowControl/>
        <w:adjustRightInd w:val="0"/>
        <w:spacing w:line="500" w:lineRule="exact"/>
        <w:ind w:firstLine="640"/>
        <w:jc w:val="left"/>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lastRenderedPageBreak/>
        <w:t>爱课程平台（责任单位：高等教育出版社），联系人：刘建芬，联系电话：0311-86669610，电子邮箱：liujf@hep.com.cn；</w:t>
      </w:r>
    </w:p>
    <w:p w:rsidR="00E771EB" w:rsidRPr="00E771EB" w:rsidRDefault="00E771EB" w:rsidP="00E771EB">
      <w:pPr>
        <w:widowControl/>
        <w:adjustRightInd w:val="0"/>
        <w:spacing w:line="500" w:lineRule="exact"/>
        <w:ind w:firstLine="640"/>
        <w:jc w:val="left"/>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t>超星泛雅平台（责任单位：北京超星尔雅教育科技有限公司），联系人：宋洁，联系电话：18732179015，电子邮箱：songjie@chaoxing.com；</w:t>
      </w:r>
    </w:p>
    <w:p w:rsidR="00E771EB" w:rsidRPr="00E771EB" w:rsidRDefault="00E771EB" w:rsidP="00E771EB">
      <w:pPr>
        <w:widowControl/>
        <w:adjustRightInd w:val="0"/>
        <w:spacing w:line="500" w:lineRule="exact"/>
        <w:ind w:firstLine="640"/>
        <w:jc w:val="left"/>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t>河北成人高等教育在线平台（责任单位：</w:t>
      </w:r>
      <w:r w:rsidRPr="00E771EB">
        <w:rPr>
          <w:rFonts w:ascii="方正仿宋_GBK" w:eastAsia="方正仿宋_GBK" w:hAnsi="宋体" w:cs="宋体" w:hint="eastAsia"/>
          <w:color w:val="000000"/>
          <w:kern w:val="0"/>
          <w:sz w:val="28"/>
          <w:szCs w:val="28"/>
        </w:rPr>
        <w:t>河北广播电视大学</w:t>
      </w:r>
      <w:r w:rsidRPr="00E771EB">
        <w:rPr>
          <w:rFonts w:ascii="方正仿宋_GBK" w:eastAsia="方正仿宋_GBK" w:hAnsi="宋体" w:cs="宋体" w:hint="eastAsia"/>
          <w:color w:val="2D2D2D"/>
          <w:kern w:val="0"/>
          <w:sz w:val="28"/>
          <w:szCs w:val="28"/>
        </w:rPr>
        <w:t>），联系人：曹朝晖，联系电话：0311-66773312，电子邮箱：</w:t>
      </w:r>
      <w:hyperlink r:id="rId9" w:history="1">
        <w:r w:rsidRPr="00E771EB">
          <w:rPr>
            <w:rFonts w:ascii="方正仿宋_GBK" w:eastAsia="方正仿宋_GBK" w:hAnsi="宋体" w:cs="宋体" w:hint="eastAsia"/>
            <w:color w:val="0000FF"/>
            <w:kern w:val="0"/>
            <w:sz w:val="28"/>
            <w:szCs w:val="28"/>
            <w:u w:val="single"/>
          </w:rPr>
          <w:t>49002128@qq.com。</w:t>
        </w:r>
      </w:hyperlink>
    </w:p>
    <w:p w:rsidR="00E771EB" w:rsidRPr="00E771EB" w:rsidRDefault="00E771EB" w:rsidP="00E771EB">
      <w:pPr>
        <w:widowControl/>
        <w:adjustRightInd w:val="0"/>
        <w:spacing w:line="500" w:lineRule="exact"/>
        <w:ind w:firstLine="640"/>
        <w:jc w:val="left"/>
        <w:rPr>
          <w:rFonts w:ascii="宋体" w:eastAsia="宋体" w:hAnsi="宋体" w:cs="宋体"/>
          <w:color w:val="2D2D2D"/>
          <w:kern w:val="0"/>
          <w:sz w:val="28"/>
          <w:szCs w:val="28"/>
        </w:rPr>
      </w:pPr>
      <w:r w:rsidRPr="00E771EB">
        <w:rPr>
          <w:rFonts w:ascii="楷体_GB2312" w:eastAsia="楷体_GB2312" w:hAnsi="宋体" w:cs="宋体" w:hint="eastAsia"/>
          <w:color w:val="2D2D2D"/>
          <w:kern w:val="0"/>
          <w:sz w:val="28"/>
          <w:szCs w:val="28"/>
        </w:rPr>
        <w:t>（三）QQ工作群</w:t>
      </w:r>
    </w:p>
    <w:p w:rsidR="00E771EB" w:rsidRPr="00E771EB" w:rsidRDefault="00E771EB" w:rsidP="00E771EB">
      <w:pPr>
        <w:widowControl/>
        <w:adjustRightInd w:val="0"/>
        <w:spacing w:line="500" w:lineRule="exact"/>
        <w:ind w:firstLine="640"/>
        <w:jc w:val="left"/>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t>为方便工作交流，请各单位负责人加入QQ工作群。QQ群号：347720267，群名称：河北省精品在线课程。</w:t>
      </w:r>
    </w:p>
    <w:p w:rsidR="00E771EB" w:rsidRPr="00E771EB" w:rsidRDefault="00E771EB" w:rsidP="00E771EB">
      <w:pPr>
        <w:widowControl/>
        <w:adjustRightInd w:val="0"/>
        <w:spacing w:line="500" w:lineRule="exact"/>
        <w:jc w:val="left"/>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t xml:space="preserve"> </w:t>
      </w:r>
    </w:p>
    <w:p w:rsidR="00E771EB" w:rsidRPr="00E771EB" w:rsidRDefault="00E771EB" w:rsidP="00E771EB">
      <w:pPr>
        <w:widowControl/>
        <w:adjustRightInd w:val="0"/>
        <w:spacing w:line="500" w:lineRule="exact"/>
        <w:ind w:firstLine="640"/>
        <w:jc w:val="left"/>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t>附件：1. 河北省高校精品在线开放课程建设与评价标准</w:t>
      </w:r>
    </w:p>
    <w:p w:rsidR="00E771EB" w:rsidRPr="00E771EB" w:rsidRDefault="00E771EB" w:rsidP="00E771EB">
      <w:pPr>
        <w:widowControl/>
        <w:adjustRightInd w:val="0"/>
        <w:spacing w:line="500" w:lineRule="exact"/>
        <w:ind w:firstLineChars="565" w:firstLine="1582"/>
        <w:jc w:val="left"/>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t>（试行）</w:t>
      </w:r>
    </w:p>
    <w:p w:rsidR="00E771EB" w:rsidRPr="00E771EB" w:rsidRDefault="00E771EB" w:rsidP="00E771EB">
      <w:pPr>
        <w:widowControl/>
        <w:adjustRightInd w:val="0"/>
        <w:spacing w:line="500" w:lineRule="exact"/>
        <w:ind w:firstLine="640"/>
        <w:jc w:val="left"/>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t xml:space="preserve">     2. 河北省高校精品在线开放课程申报书</w:t>
      </w:r>
    </w:p>
    <w:p w:rsidR="00E771EB" w:rsidRPr="00E771EB" w:rsidRDefault="00E771EB" w:rsidP="00E771EB">
      <w:pPr>
        <w:widowControl/>
        <w:adjustRightInd w:val="0"/>
        <w:spacing w:line="500" w:lineRule="exact"/>
        <w:ind w:firstLine="640"/>
        <w:jc w:val="left"/>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t xml:space="preserve">     3. 河北省高校精品在线开放课程推荐汇总表</w:t>
      </w:r>
    </w:p>
    <w:p w:rsidR="00E771EB" w:rsidRPr="00E771EB" w:rsidRDefault="00E771EB" w:rsidP="00E771EB">
      <w:pPr>
        <w:widowControl/>
        <w:adjustRightInd w:val="0"/>
        <w:spacing w:line="500" w:lineRule="exact"/>
        <w:ind w:firstLine="640"/>
        <w:jc w:val="left"/>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t xml:space="preserve">     4. 河北省高校精品在线开放课程上线材料列表</w:t>
      </w:r>
    </w:p>
    <w:p w:rsidR="00E771EB" w:rsidRPr="00E771EB" w:rsidRDefault="00E771EB" w:rsidP="00E771EB">
      <w:pPr>
        <w:widowControl/>
        <w:adjustRightInd w:val="0"/>
        <w:spacing w:line="500" w:lineRule="exact"/>
        <w:ind w:firstLine="640"/>
        <w:jc w:val="left"/>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t xml:space="preserve">     5. 河北省高校精品在线开放课程联系人信息表</w:t>
      </w:r>
    </w:p>
    <w:p w:rsidR="00E771EB" w:rsidRPr="00E771EB" w:rsidRDefault="00E771EB" w:rsidP="00E771EB">
      <w:pPr>
        <w:widowControl/>
        <w:adjustRightInd w:val="0"/>
        <w:spacing w:line="500" w:lineRule="exact"/>
        <w:jc w:val="left"/>
        <w:rPr>
          <w:rFonts w:ascii="宋体" w:eastAsia="宋体" w:hAnsi="宋体" w:cs="宋体"/>
          <w:color w:val="2D2D2D"/>
          <w:kern w:val="0"/>
          <w:sz w:val="28"/>
          <w:szCs w:val="28"/>
        </w:rPr>
      </w:pPr>
      <w:r w:rsidRPr="00E771EB">
        <w:rPr>
          <w:rFonts w:ascii="方正仿宋_GBK" w:eastAsia="方正仿宋_GBK" w:hAnsi="宋体" w:cs="宋体" w:hint="eastAsia"/>
          <w:color w:val="2D2D2D"/>
          <w:kern w:val="0"/>
          <w:sz w:val="28"/>
          <w:szCs w:val="28"/>
        </w:rPr>
        <w:t xml:space="preserve"> </w:t>
      </w:r>
    </w:p>
    <w:p w:rsidR="00E771EB" w:rsidRPr="00E771EB" w:rsidRDefault="00E771EB" w:rsidP="00E771EB">
      <w:pPr>
        <w:widowControl/>
        <w:jc w:val="right"/>
        <w:rPr>
          <w:rFonts w:ascii="楷体_GB2312" w:eastAsia="楷体_GB2312" w:hAnsi="宋体" w:cs="宋体"/>
          <w:color w:val="2D2D2D"/>
          <w:kern w:val="0"/>
          <w:sz w:val="28"/>
          <w:szCs w:val="28"/>
        </w:rPr>
      </w:pPr>
      <w:r w:rsidRPr="00E771EB">
        <w:rPr>
          <w:rFonts w:ascii="方正仿宋_GBK" w:eastAsia="方正仿宋_GBK" w:hAnsi="宋体" w:cs="宋体" w:hint="eastAsia"/>
          <w:color w:val="2D2D2D"/>
          <w:kern w:val="0"/>
          <w:sz w:val="28"/>
          <w:szCs w:val="28"/>
        </w:rPr>
        <w:t xml:space="preserve">                                 河北省教育厅</w:t>
      </w:r>
    </w:p>
    <w:p w:rsidR="00E771EB" w:rsidRPr="00E771EB" w:rsidRDefault="00E771EB" w:rsidP="00E771EB">
      <w:pPr>
        <w:widowControl/>
        <w:jc w:val="right"/>
        <w:rPr>
          <w:rFonts w:ascii="楷体_GB2312" w:eastAsia="楷体_GB2312" w:hAnsi="宋体" w:cs="宋体"/>
          <w:color w:val="2D2D2D"/>
          <w:kern w:val="0"/>
          <w:sz w:val="28"/>
          <w:szCs w:val="28"/>
        </w:rPr>
      </w:pPr>
      <w:r w:rsidRPr="00E771EB">
        <w:rPr>
          <w:rFonts w:ascii="方正仿宋_GBK" w:eastAsia="方正仿宋_GBK" w:hAnsi="宋体" w:cs="宋体" w:hint="eastAsia"/>
          <w:color w:val="2D2D2D"/>
          <w:kern w:val="0"/>
          <w:sz w:val="28"/>
          <w:szCs w:val="28"/>
        </w:rPr>
        <w:t xml:space="preserve">                                2017年11月16日</w:t>
      </w:r>
    </w:p>
    <w:p w:rsidR="00E771EB" w:rsidRPr="00E771EB" w:rsidRDefault="00E771EB" w:rsidP="00E771EB">
      <w:pPr>
        <w:widowControl/>
        <w:jc w:val="left"/>
        <w:rPr>
          <w:rFonts w:ascii="楷体_GB2312" w:eastAsia="楷体_GB2312" w:hAnsi="宋体" w:cs="宋体"/>
          <w:color w:val="2D2D2D"/>
          <w:kern w:val="0"/>
          <w:sz w:val="28"/>
          <w:szCs w:val="28"/>
        </w:rPr>
      </w:pPr>
      <w:r w:rsidRPr="00E771EB">
        <w:rPr>
          <w:rFonts w:ascii="楷体_GB2312" w:eastAsia="楷体_GB2312" w:hAnsi="宋体" w:cs="宋体" w:hint="eastAsia"/>
          <w:color w:val="2D2D2D"/>
          <w:kern w:val="0"/>
          <w:sz w:val="28"/>
          <w:szCs w:val="28"/>
        </w:rPr>
        <w:t xml:space="preserve"> </w:t>
      </w:r>
    </w:p>
    <w:p w:rsidR="00E771EB" w:rsidRPr="00E771EB" w:rsidRDefault="00E771EB" w:rsidP="00E771EB">
      <w:pPr>
        <w:jc w:val="center"/>
        <w:rPr>
          <w:sz w:val="28"/>
          <w:szCs w:val="28"/>
        </w:rPr>
      </w:pPr>
    </w:p>
    <w:sectPr w:rsidR="00E771EB" w:rsidRPr="00E771EB" w:rsidSect="00D968B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30DA" w:rsidRDefault="00E030DA" w:rsidP="00E771EB">
      <w:r>
        <w:separator/>
      </w:r>
    </w:p>
  </w:endnote>
  <w:endnote w:type="continuationSeparator" w:id="1">
    <w:p w:rsidR="00E030DA" w:rsidRDefault="00E030DA" w:rsidP="00E771E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仿宋_GBK">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30DA" w:rsidRDefault="00E030DA" w:rsidP="00E771EB">
      <w:r>
        <w:separator/>
      </w:r>
    </w:p>
  </w:footnote>
  <w:footnote w:type="continuationSeparator" w:id="1">
    <w:p w:rsidR="00E030DA" w:rsidRDefault="00E030DA" w:rsidP="00E771E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771EB"/>
    <w:rsid w:val="00851583"/>
    <w:rsid w:val="00D968BF"/>
    <w:rsid w:val="00E030DA"/>
    <w:rsid w:val="00E771EB"/>
    <w:rsid w:val="00F844B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8B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771E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771EB"/>
    <w:rPr>
      <w:sz w:val="18"/>
      <w:szCs w:val="18"/>
    </w:rPr>
  </w:style>
  <w:style w:type="paragraph" w:styleId="a4">
    <w:name w:val="footer"/>
    <w:basedOn w:val="a"/>
    <w:link w:val="Char0"/>
    <w:uiPriority w:val="99"/>
    <w:semiHidden/>
    <w:unhideWhenUsed/>
    <w:rsid w:val="00E771E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771EB"/>
    <w:rPr>
      <w:sz w:val="18"/>
      <w:szCs w:val="18"/>
    </w:rPr>
  </w:style>
  <w:style w:type="character" w:styleId="a5">
    <w:name w:val="Hyperlink"/>
    <w:basedOn w:val="a0"/>
    <w:uiPriority w:val="99"/>
    <w:semiHidden/>
    <w:unhideWhenUsed/>
    <w:rsid w:val="00E771EB"/>
    <w:rPr>
      <w:color w:val="0000FF"/>
      <w:u w:val="single"/>
    </w:rPr>
  </w:style>
  <w:style w:type="character" w:customStyle="1" w:styleId="15">
    <w:name w:val="15"/>
    <w:basedOn w:val="a0"/>
    <w:rsid w:val="00E771EB"/>
  </w:style>
</w:styles>
</file>

<file path=word/webSettings.xml><?xml version="1.0" encoding="utf-8"?>
<w:webSettings xmlns:r="http://schemas.openxmlformats.org/officeDocument/2006/relationships" xmlns:w="http://schemas.openxmlformats.org/wordprocessingml/2006/main">
  <w:divs>
    <w:div w:id="1271862684">
      <w:bodyDiv w:val="1"/>
      <w:marLeft w:val="0"/>
      <w:marRight w:val="0"/>
      <w:marTop w:val="0"/>
      <w:marBottom w:val="0"/>
      <w:divBdr>
        <w:top w:val="none" w:sz="0" w:space="0" w:color="auto"/>
        <w:left w:val="none" w:sz="0" w:space="0" w:color="auto"/>
        <w:bottom w:val="none" w:sz="0" w:space="0" w:color="auto"/>
        <w:right w:val="none" w:sz="0" w:space="0" w:color="auto"/>
      </w:divBdr>
      <w:divsChild>
        <w:div w:id="419375463">
          <w:marLeft w:val="0"/>
          <w:marRight w:val="0"/>
          <w:marTop w:val="0"/>
          <w:marBottom w:val="0"/>
          <w:divBdr>
            <w:top w:val="none" w:sz="0" w:space="0" w:color="auto"/>
            <w:left w:val="none" w:sz="0" w:space="0" w:color="auto"/>
            <w:bottom w:val="none" w:sz="0" w:space="0" w:color="auto"/>
            <w:right w:val="none" w:sz="0" w:space="0" w:color="auto"/>
          </w:divBdr>
        </w:div>
        <w:div w:id="1429274929">
          <w:marLeft w:val="0"/>
          <w:marRight w:val="0"/>
          <w:marTop w:val="0"/>
          <w:marBottom w:val="0"/>
          <w:divBdr>
            <w:top w:val="none" w:sz="0" w:space="0" w:color="auto"/>
            <w:left w:val="none" w:sz="0" w:space="0" w:color="auto"/>
            <w:bottom w:val="none" w:sz="0" w:space="0" w:color="auto"/>
            <w:right w:val="none" w:sz="0" w:space="0" w:color="auto"/>
          </w:divBdr>
          <w:divsChild>
            <w:div w:id="1821730090">
              <w:marLeft w:val="0"/>
              <w:marRight w:val="0"/>
              <w:marTop w:val="0"/>
              <w:marBottom w:val="0"/>
              <w:divBdr>
                <w:top w:val="none" w:sz="0" w:space="0" w:color="auto"/>
                <w:left w:val="none" w:sz="0" w:space="0" w:color="auto"/>
                <w:bottom w:val="none" w:sz="0" w:space="0" w:color="auto"/>
                <w:right w:val="none" w:sz="0" w:space="0" w:color="auto"/>
              </w:divBdr>
            </w:div>
            <w:div w:id="88313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dai@hebut.edu.cn%EF%BC%9B" TargetMode="External"/><Relationship Id="rId3" Type="http://schemas.openxmlformats.org/officeDocument/2006/relationships/webSettings" Target="webSettings.xml"/><Relationship Id="rId7" Type="http://schemas.openxmlformats.org/officeDocument/2006/relationships/hyperlink" Target="mailto:%E5%90%84%E7%9B%B8%E5%85%B3%E9%AB%98%E6%A0%A1%E7%A1%AE%E5%AE%9A%E4%B8%80%E5%90%8D%E8%81%94%E7%B3%BB%E4%BA%BA%EF%BC%8C%E5%B9%B6%E4%BA%8E2017%E5%B9%B410%E6%9C%88%EF%BC%9F%E6%97%A5%E5%89%8D%E5%B0%86%E8%81%94%E7%B3%BB%E4%BA%BA%E4%BF%A1%E6%81%AF%E8%A1%A8%EF%BC%88%E9%99%84%E4%BB%B64%EF%BC%89%E5%8A%A0%E7%9B%96%E5%AD%A6%E6%A0%A1%E5%85%AC%E7%AB%A0%E5%90%8E%E5%8F%91%E8%87%B3%E9%82%AE%E7%AE%B1jytgjc1222@163.com%EF%BC%8C%E5%90%8C%E6%97%B6%E5%8F%91%E9%80%81Excel%E7%89%88%E3%80%8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2018%E5%B9%B4%E7%94%B3%E6%8A%A5%E5%B7%A5%E4%BD%9C%EF%BC%8C%E4%BA%8E2018%E5%B9%B41%E6%9C%8815%E6%97%A5%E5%89%8D%E6%8A%A5%E9%80%81%E4%BB%A5%E4%B8%8A%E7%BA%B8%E8%B4%A8%E7%89%88%E6%9D%90%E6%96%99%E5%B9%B6%E5%8A%A0%E7%9B%96%E5%AD%A6%E6%A0%A1%E5%85%AC%E7%AB%A0%EF%BC%8C%E5%90%8C%E6%97%B6%E7%94%B5%E5%AD%90%E7%89%88%EF%BC%88word%E7%89%88%EF%BC%89%E5%8F%91%E9%82%AE%E7%AE%B1jytgjc1222@163.com%E3%80%82%E7%BB%8F%E5%AD%A6%E6%A0%A1%E7%94%B3%E6%8A%A5%EF%BC%8C%E7%9C%81%E6%95%99%E8%82%B2%E5%8E%85%E7%AB%8B%E9%A1%B9%E9%AA%8C%E6%94%B6%E5%90%8E%EF%BC%8C%E8%BF%9B%E5%85%A5%E7%AC%AC%E4%B8%80%E5%B9%B4%E8%AF%BE%E7%A8%8B%E5%88%B6%E4%BD%9C%E6%9C%9F%E3%80%82"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49002128@qq.com%E3%80%82"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1000</Words>
  <Characters>5705</Characters>
  <Application>Microsoft Office Word</Application>
  <DocSecurity>0</DocSecurity>
  <Lines>47</Lines>
  <Paragraphs>13</Paragraphs>
  <ScaleCrop>false</ScaleCrop>
  <Company>微软中国</Company>
  <LinksUpToDate>false</LinksUpToDate>
  <CharactersWithSpaces>6692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3</cp:revision>
  <dcterms:created xsi:type="dcterms:W3CDTF">2017-11-24T00:47:00Z</dcterms:created>
  <dcterms:modified xsi:type="dcterms:W3CDTF">2017-11-24T02:39:00Z</dcterms:modified>
</cp:coreProperties>
</file>